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90D50"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bookmarkStart w:id="0" w:name="_Hlk179762859"/>
      <w:r>
        <w:rPr>
          <w:rFonts w:hint="eastAsia" w:ascii="方正小标宋简体" w:hAnsi="宋体" w:eastAsia="方正小标宋简体"/>
          <w:bCs/>
          <w:sz w:val="44"/>
          <w:szCs w:val="44"/>
          <w:u w:val="single"/>
        </w:rPr>
        <w:t xml:space="preserve">  EUS穿刺针产品开模  </w:t>
      </w:r>
      <w:r>
        <w:rPr>
          <w:rFonts w:hint="eastAsia" w:ascii="方正小标宋简体" w:hAnsi="黑体" w:eastAsia="方正小标宋简体"/>
          <w:sz w:val="44"/>
          <w:szCs w:val="44"/>
        </w:rPr>
        <w:t>项目</w:t>
      </w:r>
      <w:bookmarkEnd w:id="0"/>
      <w:r>
        <w:rPr>
          <w:rFonts w:hint="eastAsia" w:ascii="方正小标宋简体" w:hAnsi="黑体" w:eastAsia="方正小标宋简体"/>
          <w:sz w:val="44"/>
          <w:szCs w:val="44"/>
        </w:rPr>
        <w:t>招标公告</w:t>
      </w:r>
    </w:p>
    <w:p w14:paraId="1E302E97">
      <w:pPr>
        <w:rPr>
          <w:rFonts w:hint="eastAsia" w:ascii="仿宋_GB2312" w:eastAsia="仿宋_GB2312"/>
          <w:sz w:val="32"/>
          <w:szCs w:val="32"/>
        </w:rPr>
      </w:pPr>
    </w:p>
    <w:p w14:paraId="3BA19A16">
      <w:pPr>
        <w:widowControl/>
        <w:tabs>
          <w:tab w:val="left" w:pos="210"/>
        </w:tabs>
        <w:spacing w:line="500" w:lineRule="exact"/>
        <w:ind w:left="-58" w:leftChars="-168" w:right="122" w:hanging="295" w:hangingChars="98"/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第一章 投标邀请书</w:t>
      </w:r>
    </w:p>
    <w:p w14:paraId="41A105C6">
      <w:pPr>
        <w:widowControl/>
        <w:tabs>
          <w:tab w:val="left" w:pos="210"/>
        </w:tabs>
        <w:spacing w:line="500" w:lineRule="exact"/>
        <w:ind w:left="157" w:leftChars="-168" w:right="122" w:hanging="510" w:hangingChars="98"/>
        <w:jc w:val="center"/>
        <w:rPr>
          <w:rFonts w:hint="eastAsia" w:ascii="宋体" w:hAnsi="宋体" w:cs="宋体"/>
          <w:b/>
          <w:sz w:val="52"/>
          <w:szCs w:val="52"/>
        </w:rPr>
      </w:pPr>
    </w:p>
    <w:p w14:paraId="59675738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>清华海峡研究院（厦门）</w:t>
      </w:r>
      <w:r>
        <w:rPr>
          <w:rFonts w:hint="eastAsia" w:ascii="宋体" w:hAnsi="宋体" w:eastAsia="宋体" w:cs="宋体"/>
          <w:sz w:val="24"/>
          <w:szCs w:val="24"/>
        </w:rPr>
        <w:t>（招标人）对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EUS穿刺针产品开模 </w:t>
      </w:r>
      <w:r>
        <w:rPr>
          <w:rFonts w:hint="eastAsia" w:ascii="宋体" w:hAnsi="宋体" w:eastAsia="宋体" w:cs="宋体"/>
          <w:sz w:val="24"/>
          <w:szCs w:val="24"/>
          <w:u w:val="none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进行邀请招标，招标人将从中选定服务单位。邀请单位：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北京华昌利源塑料制品厂、北京市广林金属制品有限公司、三河市东木模具有限公司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C89D476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baseline"/>
        <w:rPr>
          <w:rFonts w:hint="eastAsia"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一、项目概况</w:t>
      </w:r>
    </w:p>
    <w:p w14:paraId="7EA899E4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1.项目名称：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EUS穿刺针产品开模  </w:t>
      </w:r>
      <w:r>
        <w:rPr>
          <w:rFonts w:hint="eastAsia" w:ascii="宋体" w:hAnsi="宋体" w:eastAsia="宋体" w:cs="宋体"/>
          <w:sz w:val="24"/>
          <w:szCs w:val="24"/>
        </w:rPr>
        <w:t>项目</w:t>
      </w:r>
    </w:p>
    <w:p w14:paraId="5ECA445D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2.采购需求：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EUS穿刺针产品开模</w:t>
      </w:r>
    </w:p>
    <w:p w14:paraId="0EDD8D59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.服务期：合同签订之日起至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/>
          <w:sz w:val="24"/>
          <w:szCs w:val="24"/>
        </w:rPr>
        <w:t>结束  </w:t>
      </w:r>
    </w:p>
    <w:p w14:paraId="4EFC4BAD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baseline"/>
        <w:rPr>
          <w:rFonts w:hint="eastAsia"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二、投标人资格要求</w:t>
      </w:r>
    </w:p>
    <w:p w14:paraId="3FF00B62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1.投标人必须具有独立的法人资格。</w:t>
      </w:r>
    </w:p>
    <w:p w14:paraId="76F178C7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2.本次招标</w:t>
      </w:r>
      <w:r>
        <w:rPr>
          <w:rFonts w:hint="eastAsia" w:ascii="宋体" w:hAnsi="宋体" w:eastAsia="宋体" w:cs="宋体"/>
          <w:sz w:val="24"/>
          <w:szCs w:val="24"/>
          <w:u w:val="single"/>
        </w:rPr>
        <w:t>不接受</w:t>
      </w:r>
      <w:r>
        <w:rPr>
          <w:rFonts w:hint="eastAsia" w:ascii="宋体" w:hAnsi="宋体" w:eastAsia="宋体" w:cs="宋体"/>
          <w:sz w:val="24"/>
          <w:szCs w:val="24"/>
        </w:rPr>
        <w:t>联合体投标.</w:t>
      </w:r>
    </w:p>
    <w:p w14:paraId="28B363C1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3.本招标项目招标人对投标人的资格审查采用的方式：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资格后审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506A787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4.投标保证金为人民币</w:t>
      </w:r>
      <w:r>
        <w:rPr>
          <w:rFonts w:hint="eastAsia" w:ascii="宋体" w:hAnsi="宋体" w:eastAsia="宋体" w:cs="宋体"/>
          <w:sz w:val="24"/>
          <w:szCs w:val="24"/>
          <w:u w:val="single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元。</w:t>
      </w:r>
    </w:p>
    <w:p w14:paraId="6B55934C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baseline"/>
        <w:rPr>
          <w:rFonts w:hint="eastAsia"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三、评标办法</w:t>
      </w:r>
    </w:p>
    <w:p w14:paraId="4D00BFB9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本项目采用</w:t>
      </w:r>
      <w:r>
        <w:rPr>
          <w:rFonts w:hint="eastAsia" w:ascii="宋体" w:hAnsi="宋体" w:eastAsia="宋体" w:cs="宋体"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  <w:szCs w:val="24"/>
          <w:u w:val="single"/>
        </w:rPr>
        <w:t>最低价评标法</w:t>
      </w:r>
      <w:r>
        <w:rPr>
          <w:rFonts w:hint="eastAsia" w:ascii="宋体" w:hAnsi="宋体" w:eastAsia="宋体" w:cs="宋体"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 w14:paraId="30C7F273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baseline"/>
        <w:rPr>
          <w:rFonts w:hint="default" w:ascii="黑体" w:hAnsi="黑体" w:eastAsia="黑体" w:cs="宋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四、</w:t>
      </w:r>
      <w:r>
        <w:rPr>
          <w:rFonts w:hint="eastAsia" w:ascii="黑体" w:hAnsi="黑体" w:eastAsia="黑体" w:cs="宋体"/>
          <w:bCs/>
          <w:sz w:val="28"/>
          <w:szCs w:val="28"/>
          <w:lang w:val="en-US" w:eastAsia="zh-CN"/>
        </w:rPr>
        <w:t>最高控制价</w:t>
      </w:r>
    </w:p>
    <w:p w14:paraId="01AD023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baseline"/>
        <w:rPr>
          <w:rFonts w:hint="eastAsia" w:cs="宋体"/>
          <w:b w:val="0"/>
          <w:sz w:val="24"/>
          <w:szCs w:val="24"/>
        </w:rPr>
      </w:pPr>
      <w:r>
        <w:rPr>
          <w:rFonts w:hint="eastAsia" w:cs="宋体"/>
          <w:b w:val="0"/>
          <w:sz w:val="24"/>
          <w:szCs w:val="24"/>
        </w:rPr>
        <w:t>本项目最高控制价为：</w:t>
      </w:r>
      <w:r>
        <w:rPr>
          <w:rFonts w:hint="eastAsia" w:cs="宋体"/>
          <w:b w:val="0"/>
          <w:sz w:val="24"/>
          <w:szCs w:val="24"/>
          <w:u w:val="single"/>
          <w:lang w:val="en-US" w:eastAsia="zh-CN"/>
        </w:rPr>
        <w:t>人民币壹拾柒</w:t>
      </w:r>
      <w:r>
        <w:rPr>
          <w:rFonts w:hint="eastAsia" w:cs="宋体"/>
          <w:b w:val="0"/>
          <w:sz w:val="24"/>
          <w:szCs w:val="24"/>
          <w:u w:val="single"/>
        </w:rPr>
        <w:t>万元</w:t>
      </w:r>
      <w:r>
        <w:rPr>
          <w:rFonts w:hint="eastAsia" w:cs="宋体"/>
          <w:b w:val="0"/>
          <w:sz w:val="24"/>
          <w:szCs w:val="24"/>
        </w:rPr>
        <w:t>。</w:t>
      </w:r>
    </w:p>
    <w:p w14:paraId="653BB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baseline"/>
        <w:rPr>
          <w:rFonts w:hint="eastAsia"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五、招标文件的获取</w:t>
      </w:r>
    </w:p>
    <w:p w14:paraId="3FE36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5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受到邀请的投标人，请于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>202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日至</w:t>
      </w:r>
      <w:r>
        <w:rPr>
          <w:rFonts w:hint="eastAsia" w:ascii="宋体" w:hAnsi="宋体" w:eastAsia="宋体" w:cs="宋体"/>
          <w:sz w:val="24"/>
          <w:szCs w:val="24"/>
          <w:u w:val="single"/>
        </w:rPr>
        <w:t>202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24:00</w:t>
      </w:r>
      <w:r>
        <w:rPr>
          <w:rFonts w:hint="eastAsia" w:ascii="宋体" w:hAnsi="宋体" w:eastAsia="宋体" w:cs="宋体"/>
          <w:sz w:val="24"/>
          <w:szCs w:val="24"/>
        </w:rPr>
        <w:t>时（北京时间，下同）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登录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u w:val="single"/>
        </w:rPr>
        <w:t>清华海峡</w:t>
      </w:r>
      <w:r>
        <w:rPr>
          <w:rFonts w:hint="eastAsia" w:ascii="宋体" w:hAnsi="宋体" w:eastAsia="宋体" w:cs="宋体"/>
          <w:bCs/>
          <w:strike w:val="0"/>
          <w:dstrike w:val="0"/>
          <w:color w:val="000000"/>
          <w:sz w:val="24"/>
          <w:szCs w:val="24"/>
          <w:u w:val="single"/>
        </w:rPr>
        <w:t>研究院</w:t>
      </w:r>
      <w:r>
        <w:rPr>
          <w:rFonts w:hint="eastAsia" w:ascii="宋体" w:hAnsi="宋体" w:eastAsia="宋体" w:cs="宋体"/>
          <w:bCs/>
          <w:strike w:val="0"/>
          <w:dstrike w:val="0"/>
          <w:color w:val="000000"/>
          <w:sz w:val="24"/>
          <w:szCs w:val="24"/>
          <w:u w:val="single"/>
          <w:lang w:val="en-US" w:eastAsia="zh-CN"/>
        </w:rPr>
        <w:t>官网</w:t>
      </w:r>
      <w:r>
        <w:rPr>
          <w:rFonts w:hint="eastAsia" w:ascii="宋体" w:hAnsi="宋体" w:eastAsia="宋体" w:cs="宋体"/>
          <w:strike w:val="0"/>
          <w:dstrike w:val="0"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strike w:val="0"/>
          <w:dstrike w:val="0"/>
          <w:sz w:val="24"/>
          <w:szCs w:val="24"/>
          <w:u w:val="single"/>
          <w:lang w:val="en-US" w:eastAsia="zh-CN"/>
        </w:rPr>
        <w:t>网址</w:t>
      </w:r>
      <w:r>
        <w:rPr>
          <w:rFonts w:hint="eastAsia" w:ascii="宋体" w:hAnsi="宋体" w:eastAsia="宋体" w:cs="宋体"/>
          <w:strike w:val="0"/>
          <w:dstrike w:val="0"/>
          <w:sz w:val="24"/>
          <w:szCs w:val="24"/>
          <w:u w:val="single"/>
        </w:rPr>
        <w:t>：https://www.tsinghua-hx.org.cn，</w:t>
      </w:r>
      <w:r>
        <w:rPr>
          <w:rFonts w:hint="eastAsia" w:ascii="宋体" w:hAnsi="宋体" w:eastAsia="宋体" w:cs="宋体"/>
          <w:sz w:val="24"/>
          <w:szCs w:val="24"/>
          <w:u w:val="single"/>
        </w:rPr>
        <w:t>联系人：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王丽琼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，联系电话：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18060926096</w:t>
      </w:r>
      <w:r>
        <w:rPr>
          <w:rFonts w:hint="eastAsia" w:ascii="宋体" w:hAnsi="宋体" w:eastAsia="宋体" w:cs="宋体"/>
          <w:sz w:val="24"/>
          <w:szCs w:val="24"/>
        </w:rPr>
        <w:t>）获取招标文件，每份售价</w:t>
      </w:r>
      <w:r>
        <w:rPr>
          <w:rFonts w:hint="eastAsia" w:ascii="宋体" w:hAnsi="宋体" w:eastAsia="宋体" w:cs="宋体"/>
          <w:sz w:val="24"/>
          <w:szCs w:val="24"/>
          <w:u w:val="single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元人民币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0EAB7CA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baseline"/>
        <w:rPr>
          <w:rFonts w:hint="eastAsia"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六、投标文件的递交</w:t>
      </w:r>
    </w:p>
    <w:p w14:paraId="17997AE8">
      <w:pPr>
        <w:keepNext w:val="0"/>
        <w:keepLines/>
        <w:pageBreakBefore w:val="0"/>
        <w:widowControl w:val="0"/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rPr>
          <w:rFonts w:hint="eastAsia" w:ascii="宋体" w:hAnsi="宋体" w:eastAsia="宋体" w:cs="宋体"/>
          <w:i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1.投标文件递交的截止时间：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202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u w:val="single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u w:val="single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  <w:u w:val="single"/>
        </w:rPr>
        <w:t>日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  <w:u w:val="single"/>
        </w:rPr>
        <w:t>时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u w:val="single"/>
        </w:rPr>
        <w:t>分</w:t>
      </w:r>
      <w:r>
        <w:rPr>
          <w:rFonts w:hint="eastAsia" w:ascii="宋体" w:hAnsi="宋体" w:eastAsia="宋体" w:cs="宋体"/>
          <w:sz w:val="24"/>
          <w:szCs w:val="24"/>
        </w:rPr>
        <w:t>（北京时间），投标人应于截止时间前将密封的投标文件送到指定地点，逾期将不予接受。</w:t>
      </w:r>
    </w:p>
    <w:p w14:paraId="760CC46F">
      <w:pPr>
        <w:pStyle w:val="5"/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baseline"/>
        <w:rPr>
          <w:rFonts w:hint="default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cs="宋体"/>
          <w:b w:val="0"/>
          <w:sz w:val="24"/>
          <w:szCs w:val="24"/>
        </w:rPr>
        <w:t>2.</w:t>
      </w:r>
      <w:r>
        <w:rPr>
          <w:rFonts w:hint="eastAsia" w:cs="宋体"/>
          <w:b w:val="0"/>
          <w:bCs/>
          <w:color w:val="000000"/>
          <w:sz w:val="24"/>
          <w:szCs w:val="24"/>
        </w:rPr>
        <w:t>投标文件递交的地点：</w:t>
      </w:r>
      <w:r>
        <w:rPr>
          <w:rFonts w:hint="eastAsia" w:cs="宋体"/>
          <w:b w:val="0"/>
          <w:bCs/>
          <w:sz w:val="24"/>
          <w:szCs w:val="24"/>
          <w:u w:val="single"/>
        </w:rPr>
        <w:t>厦门</w:t>
      </w:r>
      <w:r>
        <w:rPr>
          <w:rFonts w:hint="eastAsia" w:cs="宋体"/>
          <w:b w:val="0"/>
          <w:bCs/>
          <w:sz w:val="24"/>
          <w:szCs w:val="24"/>
          <w:u w:val="single"/>
          <w:lang w:val="en-US" w:eastAsia="zh-CN"/>
        </w:rPr>
        <w:t>市</w:t>
      </w:r>
      <w:r>
        <w:rPr>
          <w:rFonts w:hint="eastAsia" w:cs="宋体"/>
          <w:b w:val="0"/>
          <w:bCs/>
          <w:sz w:val="24"/>
          <w:szCs w:val="24"/>
          <w:u w:val="single"/>
        </w:rPr>
        <w:t>湖里区岐山北路5</w:t>
      </w:r>
      <w:r>
        <w:rPr>
          <w:rFonts w:hint="eastAsia" w:cs="宋体"/>
          <w:b w:val="0"/>
          <w:bCs/>
          <w:sz w:val="24"/>
          <w:szCs w:val="24"/>
          <w:u w:val="single"/>
          <w:lang w:val="en-US" w:eastAsia="zh-CN"/>
        </w:rPr>
        <w:t>20</w:t>
      </w:r>
      <w:r>
        <w:rPr>
          <w:rFonts w:hint="eastAsia" w:cs="宋体"/>
          <w:b w:val="0"/>
          <w:bCs/>
          <w:sz w:val="24"/>
          <w:szCs w:val="24"/>
          <w:u w:val="single"/>
        </w:rPr>
        <w:t>号C栋</w:t>
      </w:r>
      <w:r>
        <w:rPr>
          <w:rFonts w:hint="eastAsia" w:cs="宋体"/>
          <w:b w:val="0"/>
          <w:bCs/>
          <w:sz w:val="24"/>
          <w:szCs w:val="24"/>
          <w:u w:val="single"/>
          <w:lang w:val="en-US" w:eastAsia="zh-CN"/>
        </w:rPr>
        <w:t>208室。</w:t>
      </w:r>
    </w:p>
    <w:p w14:paraId="6E6340C8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baseline"/>
        <w:rPr>
          <w:rFonts w:hint="eastAsia"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七、其他补充事宜</w:t>
      </w:r>
    </w:p>
    <w:p w14:paraId="4281B7FC">
      <w:pPr>
        <w:pStyle w:val="5"/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baseline"/>
        <w:rPr>
          <w:rFonts w:hint="eastAsia" w:cs="宋体"/>
          <w:b w:val="0"/>
          <w:bCs/>
          <w:color w:val="000000"/>
          <w:sz w:val="24"/>
          <w:szCs w:val="24"/>
        </w:rPr>
      </w:pPr>
      <w:r>
        <w:rPr>
          <w:rFonts w:hint="eastAsia" w:cs="宋体"/>
          <w:b w:val="0"/>
          <w:bCs/>
          <w:color w:val="000000"/>
          <w:sz w:val="24"/>
          <w:szCs w:val="24"/>
        </w:rPr>
        <w:t>凡对本次招标提出询问，请按以下方式联系</w:t>
      </w:r>
    </w:p>
    <w:p w14:paraId="2506EAF2">
      <w:pPr>
        <w:pStyle w:val="5"/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baseline"/>
        <w:rPr>
          <w:rFonts w:hint="eastAsia" w:cs="宋体"/>
          <w:b w:val="0"/>
          <w:bCs/>
          <w:color w:val="000000"/>
          <w:sz w:val="24"/>
          <w:szCs w:val="24"/>
        </w:rPr>
      </w:pPr>
      <w:r>
        <w:rPr>
          <w:rFonts w:hint="eastAsia" w:cs="宋体"/>
          <w:b w:val="0"/>
          <w:bCs/>
          <w:color w:val="000000"/>
          <w:sz w:val="24"/>
          <w:szCs w:val="24"/>
        </w:rPr>
        <w:t>招标人：清华海峡研究院（厦门）</w:t>
      </w:r>
      <w:bookmarkStart w:id="1" w:name="OLE_LINK7"/>
    </w:p>
    <w:p w14:paraId="5FFB9F9B">
      <w:pPr>
        <w:pStyle w:val="5"/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baseline"/>
        <w:rPr>
          <w:rFonts w:hint="eastAsia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cs="宋体"/>
          <w:b w:val="0"/>
          <w:bCs/>
          <w:color w:val="000000"/>
          <w:sz w:val="24"/>
          <w:szCs w:val="24"/>
        </w:rPr>
        <w:t>地  址</w:t>
      </w:r>
      <w:r>
        <w:rPr>
          <w:rFonts w:hint="eastAsia" w:cs="宋体"/>
          <w:b w:val="0"/>
          <w:bCs/>
          <w:color w:val="000000"/>
          <w:spacing w:val="-5"/>
          <w:sz w:val="24"/>
          <w:szCs w:val="24"/>
        </w:rPr>
        <w:t>：</w:t>
      </w:r>
      <w:r>
        <w:rPr>
          <w:rFonts w:hint="eastAsia" w:cs="宋体"/>
          <w:b w:val="0"/>
          <w:bCs/>
          <w:color w:val="000000"/>
          <w:sz w:val="24"/>
          <w:szCs w:val="24"/>
        </w:rPr>
        <w:t>厦门市湖里区岐山北路</w:t>
      </w:r>
      <w:r>
        <w:rPr>
          <w:rFonts w:hint="eastAsia" w:cs="宋体"/>
          <w:b w:val="0"/>
          <w:bCs/>
          <w:color w:val="000000"/>
          <w:sz w:val="24"/>
          <w:szCs w:val="24"/>
          <w:lang w:val="en-US" w:eastAsia="zh-CN"/>
        </w:rPr>
        <w:t>520</w:t>
      </w:r>
      <w:r>
        <w:rPr>
          <w:rFonts w:hint="eastAsia" w:cs="宋体"/>
          <w:b w:val="0"/>
          <w:bCs/>
          <w:color w:val="000000"/>
          <w:sz w:val="24"/>
          <w:szCs w:val="24"/>
        </w:rPr>
        <w:t>号C栋</w:t>
      </w:r>
      <w:bookmarkStart w:id="2" w:name="OLE_LINK6"/>
      <w:r>
        <w:rPr>
          <w:rFonts w:hint="eastAsia" w:cs="宋体"/>
          <w:b w:val="0"/>
          <w:bCs/>
          <w:color w:val="000000"/>
          <w:sz w:val="24"/>
          <w:szCs w:val="24"/>
          <w:lang w:val="en-US" w:eastAsia="zh-CN"/>
        </w:rPr>
        <w:t>208室</w:t>
      </w:r>
    </w:p>
    <w:p w14:paraId="3EC79C27">
      <w:pPr>
        <w:pStyle w:val="5"/>
        <w:widowControl/>
        <w:spacing w:line="600" w:lineRule="exact"/>
        <w:ind w:firstLine="480" w:firstLineChars="200"/>
        <w:jc w:val="both"/>
        <w:textAlignment w:val="baseline"/>
        <w:rPr>
          <w:rFonts w:hint="eastAsia" w:cs="宋体"/>
          <w:b w:val="0"/>
          <w:bCs/>
          <w:color w:val="000000"/>
          <w:sz w:val="24"/>
          <w:szCs w:val="24"/>
          <w:u w:val="single"/>
        </w:rPr>
      </w:pPr>
      <w:r>
        <w:rPr>
          <w:rFonts w:hint="eastAsia" w:cs="宋体"/>
          <w:b w:val="0"/>
          <w:bCs/>
          <w:color w:val="000000"/>
          <w:sz w:val="24"/>
          <w:szCs w:val="24"/>
        </w:rPr>
        <w:t>联系人：</w:t>
      </w:r>
      <w:r>
        <w:rPr>
          <w:rFonts w:hint="eastAsia" w:cs="宋体"/>
          <w:b w:val="0"/>
          <w:bCs/>
          <w:color w:val="000000"/>
          <w:sz w:val="24"/>
          <w:szCs w:val="24"/>
          <w:u w:val="single"/>
        </w:rPr>
        <w:t xml:space="preserve"> </w:t>
      </w:r>
      <w:r>
        <w:rPr>
          <w:rFonts w:hint="eastAsia" w:cs="宋体"/>
          <w:b w:val="0"/>
          <w:bCs/>
          <w:color w:val="000000"/>
          <w:sz w:val="24"/>
          <w:szCs w:val="24"/>
          <w:u w:val="single"/>
          <w:lang w:val="en-US" w:eastAsia="zh-CN"/>
        </w:rPr>
        <w:t>王丽琼</w:t>
      </w:r>
      <w:r>
        <w:rPr>
          <w:rFonts w:hint="eastAsia" w:cs="宋体"/>
          <w:b w:val="0"/>
          <w:bCs/>
          <w:color w:val="000000"/>
          <w:sz w:val="24"/>
          <w:szCs w:val="24"/>
          <w:u w:val="single"/>
        </w:rPr>
        <w:t xml:space="preserve">   </w:t>
      </w:r>
    </w:p>
    <w:p w14:paraId="463A2C9A">
      <w:pPr>
        <w:pStyle w:val="5"/>
        <w:widowControl/>
        <w:spacing w:line="600" w:lineRule="exact"/>
        <w:ind w:firstLine="464" w:firstLineChars="200"/>
        <w:jc w:val="both"/>
        <w:textAlignment w:val="baseline"/>
        <w:rPr>
          <w:rFonts w:hint="eastAsia" w:cs="宋体"/>
          <w:b w:val="0"/>
          <w:bCs/>
          <w:sz w:val="24"/>
          <w:szCs w:val="24"/>
          <w:lang w:val="en-US" w:eastAsia="zh-CN"/>
        </w:rPr>
      </w:pPr>
      <w:r>
        <w:rPr>
          <w:rFonts w:hint="eastAsia" w:cs="宋体"/>
          <w:b w:val="0"/>
          <w:bCs/>
          <w:color w:val="000000"/>
          <w:spacing w:val="-4"/>
          <w:sz w:val="24"/>
          <w:szCs w:val="24"/>
        </w:rPr>
        <w:t>电  话</w:t>
      </w:r>
      <w:r>
        <w:rPr>
          <w:rFonts w:hint="eastAsia" w:cs="宋体"/>
          <w:b w:val="0"/>
          <w:bCs/>
          <w:sz w:val="24"/>
          <w:szCs w:val="24"/>
        </w:rPr>
        <w:t>:</w:t>
      </w:r>
      <w:r>
        <w:rPr>
          <w:rFonts w:hint="eastAsia" w:cs="宋体"/>
          <w:b w:val="0"/>
          <w:bCs/>
          <w:color w:val="000000"/>
          <w:spacing w:val="-4"/>
          <w:sz w:val="24"/>
          <w:szCs w:val="24"/>
        </w:rPr>
        <w:t xml:space="preserve"> </w:t>
      </w:r>
      <w:bookmarkEnd w:id="1"/>
      <w:bookmarkEnd w:id="2"/>
      <w:r>
        <w:rPr>
          <w:rFonts w:hint="eastAsia" w:cs="宋体"/>
          <w:b w:val="0"/>
          <w:bCs/>
          <w:sz w:val="24"/>
          <w:szCs w:val="24"/>
          <w:lang w:val="en-US" w:eastAsia="zh-CN"/>
        </w:rPr>
        <w:t>18060926096</w:t>
      </w:r>
    </w:p>
    <w:p w14:paraId="76EECA89">
      <w:pPr>
        <w:pStyle w:val="5"/>
        <w:widowControl/>
        <w:spacing w:line="600" w:lineRule="exact"/>
        <w:ind w:firstLine="480" w:firstLineChars="200"/>
        <w:jc w:val="both"/>
        <w:textAlignment w:val="baseline"/>
        <w:rPr>
          <w:rFonts w:hint="eastAsia" w:cs="宋体"/>
          <w:b w:val="0"/>
          <w:bCs/>
          <w:sz w:val="24"/>
          <w:szCs w:val="24"/>
          <w:lang w:val="en-US" w:eastAsia="zh-CN"/>
        </w:rPr>
      </w:pPr>
    </w:p>
    <w:p w14:paraId="3B8CC9E4">
      <w:pPr>
        <w:pStyle w:val="5"/>
        <w:widowControl/>
        <w:wordWrap w:val="0"/>
        <w:spacing w:line="500" w:lineRule="exact"/>
        <w:ind w:firstLine="480" w:firstLineChars="200"/>
        <w:jc w:val="right"/>
        <w:textAlignment w:val="baseline"/>
        <w:rPr>
          <w:rFonts w:hint="eastAsia" w:cs="宋体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cs="宋体"/>
          <w:b w:val="0"/>
          <w:bCs/>
          <w:color w:val="auto"/>
          <w:sz w:val="24"/>
          <w:highlight w:val="none"/>
          <w:lang w:val="en-US" w:eastAsia="zh-CN"/>
        </w:rPr>
        <w:t>清华海峡研究院（厦门）</w:t>
      </w:r>
    </w:p>
    <w:p w14:paraId="1938253F">
      <w:pPr>
        <w:pStyle w:val="5"/>
        <w:widowControl/>
        <w:wordWrap w:val="0"/>
        <w:spacing w:line="500" w:lineRule="exact"/>
        <w:ind w:firstLine="480" w:firstLineChars="200"/>
        <w:jc w:val="right"/>
        <w:textAlignment w:val="baseline"/>
        <w:rPr>
          <w:rFonts w:hint="eastAsia" w:cs="宋体"/>
          <w:color w:val="auto"/>
          <w:sz w:val="24"/>
          <w:highlight w:val="none"/>
        </w:rPr>
      </w:pPr>
      <w:r>
        <w:rPr>
          <w:rFonts w:hint="eastAsia" w:cs="宋体"/>
          <w:b w:val="0"/>
          <w:bCs/>
          <w:color w:val="auto"/>
          <w:sz w:val="24"/>
          <w:highlight w:val="none"/>
        </w:rPr>
        <w:t>202</w:t>
      </w:r>
      <w:r>
        <w:rPr>
          <w:rFonts w:hint="eastAsia" w:cs="宋体"/>
          <w:b w:val="0"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cs="宋体"/>
          <w:b w:val="0"/>
          <w:bCs/>
          <w:color w:val="auto"/>
          <w:sz w:val="24"/>
          <w:highlight w:val="none"/>
        </w:rPr>
        <w:t>年</w:t>
      </w:r>
      <w:r>
        <w:rPr>
          <w:rFonts w:hint="eastAsia" w:cs="宋体"/>
          <w:b w:val="0"/>
          <w:bCs/>
          <w:color w:val="auto"/>
          <w:sz w:val="24"/>
          <w:highlight w:val="none"/>
          <w:lang w:val="en-US" w:eastAsia="zh-CN"/>
        </w:rPr>
        <w:t>9</w:t>
      </w:r>
      <w:r>
        <w:rPr>
          <w:rFonts w:hint="eastAsia" w:cs="宋体"/>
          <w:b w:val="0"/>
          <w:bCs/>
          <w:color w:val="auto"/>
          <w:sz w:val="24"/>
          <w:highlight w:val="none"/>
        </w:rPr>
        <w:t>月</w:t>
      </w:r>
      <w:r>
        <w:rPr>
          <w:rFonts w:hint="eastAsia" w:cs="宋体"/>
          <w:b w:val="0"/>
          <w:bCs/>
          <w:color w:val="auto"/>
          <w:sz w:val="24"/>
          <w:highlight w:val="none"/>
          <w:lang w:val="en-US" w:eastAsia="zh-CN"/>
        </w:rPr>
        <w:t>12</w:t>
      </w:r>
      <w:r>
        <w:rPr>
          <w:rFonts w:hint="eastAsia" w:cs="宋体"/>
          <w:b w:val="0"/>
          <w:bCs/>
          <w:color w:val="auto"/>
          <w:sz w:val="24"/>
          <w:highlight w:val="none"/>
        </w:rPr>
        <w:t>日</w:t>
      </w:r>
    </w:p>
    <w:p w14:paraId="18A23060">
      <w:pPr>
        <w:pStyle w:val="5"/>
        <w:widowControl/>
        <w:spacing w:line="600" w:lineRule="exact"/>
        <w:ind w:firstLine="480" w:firstLineChars="200"/>
        <w:jc w:val="both"/>
        <w:textAlignment w:val="baseline"/>
        <w:rPr>
          <w:rFonts w:hint="default" w:cs="宋体"/>
          <w:b w:val="0"/>
          <w:bCs/>
          <w:sz w:val="24"/>
          <w:szCs w:val="24"/>
          <w:lang w:val="en-US" w:eastAsia="zh-CN"/>
        </w:rPr>
      </w:pPr>
    </w:p>
    <w:p w14:paraId="3AFD62C7">
      <w:pPr>
        <w:widowControl/>
        <w:jc w:val="left"/>
        <w:rPr>
          <w:rFonts w:hint="eastAsia" w:ascii="宋体" w:hAnsi="宋体" w:eastAsia="宋体" w:cs="宋体"/>
          <w:bCs/>
          <w:sz w:val="24"/>
          <w:szCs w:val="24"/>
          <w14:ligatures w14:val="none"/>
        </w:rPr>
      </w:pPr>
      <w:r>
        <w:rPr>
          <w:rFonts w:hint="eastAsia" w:cs="宋体"/>
          <w:b/>
          <w:bCs/>
          <w:sz w:val="24"/>
          <w:szCs w:val="24"/>
        </w:rPr>
        <w:br w:type="page"/>
      </w:r>
    </w:p>
    <w:p w14:paraId="0C20D0A0">
      <w:pPr>
        <w:widowControl/>
        <w:tabs>
          <w:tab w:val="left" w:pos="210"/>
        </w:tabs>
        <w:spacing w:line="500" w:lineRule="exact"/>
        <w:ind w:left="-58" w:leftChars="-168" w:right="122" w:hanging="295" w:hangingChars="98"/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第二章 投标须知前附表</w:t>
      </w:r>
    </w:p>
    <w:p w14:paraId="61F04F22">
      <w:pPr>
        <w:rPr>
          <w:rFonts w:hint="eastAsia" w:ascii="宋体" w:hAnsi="宋体" w:cs="宋体"/>
          <w:sz w:val="24"/>
          <w:szCs w:val="24"/>
        </w:rPr>
      </w:pPr>
    </w:p>
    <w:tbl>
      <w:tblPr>
        <w:tblStyle w:val="11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701"/>
        <w:gridCol w:w="5821"/>
      </w:tblGrid>
      <w:tr w14:paraId="1C273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5B18B05B">
            <w:pPr>
              <w:pStyle w:val="4"/>
              <w:snapToGrid w:val="0"/>
              <w:spacing w:line="380" w:lineRule="exact"/>
              <w:ind w:firstLine="0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条款号</w:t>
            </w:r>
          </w:p>
        </w:tc>
        <w:tc>
          <w:tcPr>
            <w:tcW w:w="170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1AE0F0D">
            <w:pPr>
              <w:pStyle w:val="4"/>
              <w:snapToGrid w:val="0"/>
              <w:spacing w:line="380" w:lineRule="exact"/>
              <w:ind w:firstLine="0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条款名称</w:t>
            </w:r>
          </w:p>
        </w:tc>
        <w:tc>
          <w:tcPr>
            <w:tcW w:w="582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3D846BC5">
            <w:pPr>
              <w:pStyle w:val="4"/>
              <w:snapToGrid w:val="0"/>
              <w:spacing w:line="380" w:lineRule="exact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编 列 内 容</w:t>
            </w:r>
          </w:p>
        </w:tc>
      </w:tr>
      <w:tr w14:paraId="718D0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 w14:paraId="2852B04D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12DBCF2C">
            <w:pPr>
              <w:pStyle w:val="4"/>
              <w:snapToGrid w:val="0"/>
              <w:spacing w:line="380" w:lineRule="exact"/>
              <w:ind w:firstLine="0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招标人</w:t>
            </w:r>
          </w:p>
        </w:tc>
        <w:tc>
          <w:tcPr>
            <w:tcW w:w="5821" w:type="dxa"/>
            <w:vAlign w:val="center"/>
          </w:tcPr>
          <w:p w14:paraId="15A7977D">
            <w:pPr>
              <w:pStyle w:val="6"/>
              <w:widowControl/>
              <w:spacing w:line="276" w:lineRule="auto"/>
              <w:ind w:left="4680" w:hanging="4680" w:hangingChars="1950"/>
              <w:jc w:val="both"/>
              <w:textAlignment w:val="baseline"/>
              <w:rPr>
                <w:rFonts w:hint="eastAsia" w:hAnsi="宋体" w:cs="宋体"/>
                <w:bCs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</w:rPr>
              <w:t>招标人：</w:t>
            </w:r>
            <w:bookmarkStart w:id="3" w:name="OLE_LINK12"/>
            <w:r>
              <w:rPr>
                <w:rFonts w:hint="eastAsia" w:hAnsi="宋体" w:cs="宋体"/>
                <w:bCs/>
                <w:color w:val="000000"/>
                <w:sz w:val="24"/>
                <w:szCs w:val="24"/>
                <w:u w:val="single"/>
              </w:rPr>
              <w:t>清华海峡研究院</w:t>
            </w:r>
            <w:bookmarkEnd w:id="3"/>
            <w:r>
              <w:rPr>
                <w:rFonts w:hint="eastAsia" w:hAnsi="宋体" w:cs="宋体"/>
                <w:bCs/>
                <w:color w:val="000000"/>
                <w:sz w:val="24"/>
                <w:szCs w:val="24"/>
                <w:u w:val="single"/>
              </w:rPr>
              <w:t>（厦门）</w:t>
            </w:r>
          </w:p>
          <w:p w14:paraId="596B5B58">
            <w:pPr>
              <w:pStyle w:val="6"/>
              <w:widowControl/>
              <w:spacing w:line="276" w:lineRule="auto"/>
              <w:ind w:left="4680" w:hanging="4680" w:hangingChars="1950"/>
              <w:jc w:val="both"/>
              <w:textAlignment w:val="baseline"/>
              <w:rPr>
                <w:rFonts w:hint="eastAsia" w:hAnsi="宋体" w:cs="宋体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</w:rPr>
              <w:t>地</w:t>
            </w:r>
            <w:r>
              <w:rPr>
                <w:rFonts w:hint="eastAsia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bCs/>
                <w:color w:val="000000"/>
                <w:sz w:val="24"/>
                <w:szCs w:val="24"/>
              </w:rPr>
              <w:t>址：</w:t>
            </w:r>
            <w:r>
              <w:rPr>
                <w:rFonts w:hint="eastAsia" w:hAnsi="宋体" w:cs="宋体"/>
                <w:bCs/>
                <w:color w:val="000000"/>
                <w:sz w:val="24"/>
                <w:szCs w:val="24"/>
                <w:u w:val="single"/>
              </w:rPr>
              <w:t>厦门市湖里区岐山北路5</w:t>
            </w:r>
            <w:r>
              <w:rPr>
                <w:rFonts w:hint="eastAsia" w:hAnsi="宋体" w:cs="宋体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>20</w:t>
            </w:r>
            <w:r>
              <w:rPr>
                <w:rFonts w:hint="eastAsia" w:hAnsi="宋体" w:cs="宋体"/>
                <w:bCs/>
                <w:color w:val="000000"/>
                <w:sz w:val="24"/>
                <w:szCs w:val="24"/>
                <w:u w:val="single"/>
              </w:rPr>
              <w:t>号C栋</w:t>
            </w:r>
            <w:r>
              <w:rPr>
                <w:rFonts w:hint="eastAsia" w:hAnsi="宋体" w:cs="宋体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>208室</w:t>
            </w:r>
            <w:r>
              <w:rPr>
                <w:rFonts w:hint="eastAsia" w:hAnsi="宋体" w:cs="宋体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069C1D02">
            <w:pPr>
              <w:pStyle w:val="6"/>
              <w:widowControl/>
              <w:spacing w:line="276" w:lineRule="auto"/>
              <w:ind w:left="4680" w:hanging="4680" w:hangingChars="1950"/>
              <w:jc w:val="both"/>
              <w:textAlignment w:val="baseline"/>
              <w:rPr>
                <w:rFonts w:hint="eastAsia" w:hAnsi="宋体" w:cs="宋体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</w:rPr>
              <w:t>联系人：</w:t>
            </w:r>
            <w:r>
              <w:rPr>
                <w:rFonts w:hint="eastAsia" w:hAnsi="宋体" w:cs="宋体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>王丽琼</w:t>
            </w:r>
            <w:r>
              <w:rPr>
                <w:rFonts w:hint="eastAsia" w:hAnsi="宋体" w:cs="宋体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</w:p>
          <w:p w14:paraId="2E1187A1">
            <w:pPr>
              <w:pStyle w:val="6"/>
              <w:widowControl/>
              <w:spacing w:line="276" w:lineRule="auto"/>
              <w:ind w:left="4680" w:hanging="4680" w:hangingChars="1950"/>
              <w:jc w:val="both"/>
              <w:textAlignment w:val="baseline"/>
              <w:rPr>
                <w:rFonts w:hint="default" w:hAnsi="宋体" w:eastAsia="宋体" w:cs="宋体"/>
                <w:bCs/>
                <w:color w:val="00000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电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话：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>18060926096</w:t>
            </w:r>
          </w:p>
        </w:tc>
      </w:tr>
      <w:tr w14:paraId="324B1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 w14:paraId="49E9FAFF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694EAD1C">
            <w:pPr>
              <w:pStyle w:val="4"/>
              <w:snapToGrid w:val="0"/>
              <w:spacing w:line="380" w:lineRule="exact"/>
              <w:ind w:firstLine="0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招标项目名称</w:t>
            </w:r>
          </w:p>
        </w:tc>
        <w:tc>
          <w:tcPr>
            <w:tcW w:w="5821" w:type="dxa"/>
            <w:vAlign w:val="center"/>
          </w:tcPr>
          <w:p w14:paraId="506E4B49">
            <w:pPr>
              <w:pStyle w:val="4"/>
              <w:snapToGrid w:val="0"/>
              <w:spacing w:line="380" w:lineRule="exact"/>
              <w:ind w:firstLine="0"/>
              <w:jc w:val="both"/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招标项目名称：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>EUS穿刺针产品开模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u w:val="single"/>
              </w:rPr>
              <w:t xml:space="preserve"> 项目</w:t>
            </w:r>
          </w:p>
        </w:tc>
      </w:tr>
      <w:tr w14:paraId="52F39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 w14:paraId="05596D16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5C9A5834">
            <w:pPr>
              <w:pStyle w:val="4"/>
              <w:snapToGrid w:val="0"/>
              <w:spacing w:line="380" w:lineRule="exact"/>
              <w:ind w:firstLine="0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项目地点</w:t>
            </w:r>
          </w:p>
        </w:tc>
        <w:tc>
          <w:tcPr>
            <w:tcW w:w="58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36A20D">
            <w:pPr>
              <w:pStyle w:val="6"/>
              <w:widowControl/>
              <w:spacing w:line="276" w:lineRule="auto"/>
              <w:ind w:left="4680" w:hanging="4680" w:hangingChars="1950"/>
              <w:jc w:val="both"/>
              <w:textAlignment w:val="baseline"/>
              <w:rPr>
                <w:rFonts w:hint="default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  <w:lang w:val="en-US" w:eastAsia="zh-CN"/>
              </w:rPr>
              <w:t>福建省厦门市湖里区岐山北路520号</w:t>
            </w:r>
          </w:p>
        </w:tc>
      </w:tr>
      <w:tr w14:paraId="30AEF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 w14:paraId="667808EF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41753B91">
            <w:pPr>
              <w:pStyle w:val="4"/>
              <w:snapToGrid w:val="0"/>
              <w:spacing w:line="380" w:lineRule="exact"/>
              <w:ind w:firstLine="0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项目要求</w:t>
            </w:r>
          </w:p>
        </w:tc>
        <w:tc>
          <w:tcPr>
            <w:tcW w:w="58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2CDA6A">
            <w:pPr>
              <w:pStyle w:val="23"/>
              <w:tabs>
                <w:tab w:val="left" w:pos="900"/>
                <w:tab w:val="left" w:pos="1100"/>
              </w:tabs>
              <w:spacing w:line="288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  <w14:ligatures w14:val="none"/>
              </w:rPr>
              <w:t>保质保量的完成</w:t>
            </w:r>
          </w:p>
        </w:tc>
      </w:tr>
      <w:tr w14:paraId="6A532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 w14:paraId="015FD75F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33FD0BBD">
            <w:pPr>
              <w:pStyle w:val="4"/>
              <w:snapToGrid w:val="0"/>
              <w:spacing w:line="380" w:lineRule="exact"/>
              <w:ind w:left="-113" w:leftChars="-54" w:firstLine="108" w:firstLineChars="45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服务期</w:t>
            </w:r>
          </w:p>
        </w:tc>
        <w:tc>
          <w:tcPr>
            <w:tcW w:w="5821" w:type="dxa"/>
            <w:vAlign w:val="center"/>
          </w:tcPr>
          <w:p w14:paraId="0DB816E6">
            <w:pPr>
              <w:pStyle w:val="6"/>
              <w:widowControl/>
              <w:spacing w:line="276" w:lineRule="auto"/>
              <w:ind w:left="4680" w:hanging="4680" w:hangingChars="1950"/>
              <w:jc w:val="both"/>
              <w:textAlignment w:val="baseline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签订合同后3年质保期</w:t>
            </w:r>
          </w:p>
        </w:tc>
      </w:tr>
      <w:tr w14:paraId="085CD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 w14:paraId="12687472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7E68F7B8">
            <w:pPr>
              <w:pStyle w:val="4"/>
              <w:snapToGrid w:val="0"/>
              <w:spacing w:line="380" w:lineRule="exact"/>
              <w:ind w:left="-113" w:leftChars="-54" w:firstLine="108" w:firstLineChars="45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交付条件</w:t>
            </w:r>
          </w:p>
        </w:tc>
        <w:tc>
          <w:tcPr>
            <w:tcW w:w="5821" w:type="dxa"/>
            <w:vAlign w:val="center"/>
          </w:tcPr>
          <w:p w14:paraId="1BF45B3C">
            <w:pPr>
              <w:pStyle w:val="6"/>
              <w:widowControl/>
              <w:spacing w:line="276" w:lineRule="auto"/>
              <w:ind w:left="4680" w:hanging="4680" w:hangingChars="1950"/>
              <w:jc w:val="both"/>
              <w:textAlignment w:val="baseline"/>
              <w:rPr>
                <w:rFonts w:hint="eastAsia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</w:rPr>
              <w:t>完成本项目的服务内容及要求并经采购人验收合格。</w:t>
            </w:r>
          </w:p>
        </w:tc>
      </w:tr>
      <w:tr w14:paraId="57452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 w14:paraId="6DA45CEC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378F3BB7">
            <w:pPr>
              <w:pStyle w:val="4"/>
              <w:snapToGrid w:val="0"/>
              <w:spacing w:line="380" w:lineRule="exact"/>
              <w:ind w:left="-113" w:leftChars="-54" w:firstLine="108" w:firstLineChars="45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付款方式</w:t>
            </w:r>
          </w:p>
        </w:tc>
        <w:tc>
          <w:tcPr>
            <w:tcW w:w="5821" w:type="dxa"/>
            <w:vAlign w:val="center"/>
          </w:tcPr>
          <w:p w14:paraId="0CF2BCE4">
            <w:pPr>
              <w:pStyle w:val="4"/>
              <w:snapToGrid w:val="0"/>
              <w:spacing w:line="330" w:lineRule="exact"/>
              <w:ind w:firstLine="0"/>
              <w:jc w:val="both"/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具体以合同约定为准。</w:t>
            </w:r>
          </w:p>
        </w:tc>
      </w:tr>
      <w:tr w14:paraId="3DA32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 w14:paraId="14383B37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7A234CE9">
            <w:pPr>
              <w:pStyle w:val="4"/>
              <w:snapToGrid w:val="0"/>
              <w:spacing w:line="380" w:lineRule="exact"/>
              <w:ind w:left="-113" w:leftChars="-54" w:firstLine="108" w:firstLineChars="45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资格审查方式</w:t>
            </w:r>
          </w:p>
        </w:tc>
        <w:tc>
          <w:tcPr>
            <w:tcW w:w="5821" w:type="dxa"/>
            <w:vAlign w:val="center"/>
          </w:tcPr>
          <w:p w14:paraId="374A6F78">
            <w:pPr>
              <w:pStyle w:val="4"/>
              <w:snapToGrid w:val="0"/>
              <w:spacing w:line="330" w:lineRule="exact"/>
              <w:ind w:firstLine="0"/>
              <w:jc w:val="both"/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本招标项目招标人对投标人的资格审查采用的方式：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  <w:t>资格后审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 xml:space="preserve">。 </w:t>
            </w:r>
          </w:p>
        </w:tc>
      </w:tr>
      <w:tr w14:paraId="5553E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 w14:paraId="37FF743D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63644242">
            <w:pPr>
              <w:pStyle w:val="4"/>
              <w:snapToGrid w:val="0"/>
              <w:spacing w:line="380" w:lineRule="exact"/>
              <w:ind w:firstLine="0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投标人资格</w:t>
            </w:r>
          </w:p>
          <w:p w14:paraId="4F5389EF">
            <w:pPr>
              <w:pStyle w:val="4"/>
              <w:snapToGrid w:val="0"/>
              <w:spacing w:line="380" w:lineRule="exact"/>
              <w:ind w:firstLine="0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要求</w:t>
            </w:r>
          </w:p>
        </w:tc>
        <w:tc>
          <w:tcPr>
            <w:tcW w:w="5821" w:type="dxa"/>
            <w:vAlign w:val="center"/>
          </w:tcPr>
          <w:p w14:paraId="52DF7475">
            <w:pPr>
              <w:widowControl/>
              <w:spacing w:line="480" w:lineRule="exact"/>
              <w:jc w:val="both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1.1投标人必须具有独立的法人资格。</w:t>
            </w:r>
          </w:p>
          <w:p w14:paraId="61839627">
            <w:pPr>
              <w:widowControl/>
              <w:spacing w:line="480" w:lineRule="exact"/>
              <w:jc w:val="both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1.2本次招标不接受联合体投标.</w:t>
            </w:r>
          </w:p>
          <w:p w14:paraId="1024345B">
            <w:pPr>
              <w:widowControl/>
              <w:spacing w:line="480" w:lineRule="exact"/>
              <w:jc w:val="both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1.3 本招标项目招标人对投标人的资格审查采用的方式：资格后审。</w:t>
            </w:r>
          </w:p>
          <w:p w14:paraId="1121B61B">
            <w:pPr>
              <w:widowControl/>
              <w:spacing w:line="480" w:lineRule="exact"/>
              <w:jc w:val="both"/>
              <w:textAlignment w:val="baseline"/>
              <w:rPr>
                <w:rFonts w:hint="eastAsia" w:ascii="宋体" w:hAnsi="宋体" w:cs="宋体"/>
                <w:bCs/>
                <w:i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1.4投标保证金为人民币 0元。</w:t>
            </w:r>
          </w:p>
        </w:tc>
      </w:tr>
      <w:tr w14:paraId="1DF3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 w14:paraId="0EE119BC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121AE167">
            <w:pPr>
              <w:pStyle w:val="4"/>
              <w:snapToGrid w:val="0"/>
              <w:spacing w:line="380" w:lineRule="exact"/>
              <w:ind w:firstLine="0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投标人提出疑问的截止时间</w:t>
            </w:r>
          </w:p>
        </w:tc>
        <w:tc>
          <w:tcPr>
            <w:tcW w:w="5821" w:type="dxa"/>
            <w:vAlign w:val="center"/>
          </w:tcPr>
          <w:p w14:paraId="110F95D4">
            <w:pPr>
              <w:pStyle w:val="4"/>
              <w:tabs>
                <w:tab w:val="left" w:pos="624"/>
              </w:tabs>
              <w:snapToGrid w:val="0"/>
              <w:spacing w:line="380" w:lineRule="exact"/>
              <w:ind w:firstLine="0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u w:val="single"/>
              </w:rPr>
              <w:t>202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u w:val="singl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u w:val="single"/>
                <w:lang w:val="en-US" w:eastAsia="zh-CN"/>
              </w:rPr>
              <w:t>22</w:t>
            </w:r>
            <w:bookmarkStart w:id="9" w:name="_GoBack"/>
            <w:bookmarkEnd w:id="9"/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时00分00秒</w:t>
            </w:r>
          </w:p>
        </w:tc>
      </w:tr>
      <w:tr w14:paraId="760EE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 w14:paraId="292B5C38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0EA6D069">
            <w:pPr>
              <w:pStyle w:val="4"/>
              <w:snapToGrid w:val="0"/>
              <w:spacing w:line="380" w:lineRule="exact"/>
              <w:ind w:firstLine="0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投标截止时间</w:t>
            </w:r>
          </w:p>
        </w:tc>
        <w:tc>
          <w:tcPr>
            <w:tcW w:w="582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09608EA">
            <w:pPr>
              <w:pStyle w:val="4"/>
              <w:tabs>
                <w:tab w:val="left" w:pos="624"/>
              </w:tabs>
              <w:snapToGrid w:val="0"/>
              <w:spacing w:line="380" w:lineRule="exact"/>
              <w:ind w:firstLine="0"/>
              <w:jc w:val="both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u w:val="single"/>
              </w:rPr>
              <w:t>202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u w:val="singl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u w:val="single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u w:val="single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时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u w:val="singl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u w:val="single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u w:val="single"/>
              </w:rPr>
              <w:t>00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秒（北京时间) （截止前半小时开始接收文件）</w:t>
            </w:r>
          </w:p>
          <w:p w14:paraId="06E0B867">
            <w:pPr>
              <w:pStyle w:val="4"/>
              <w:tabs>
                <w:tab w:val="left" w:pos="624"/>
              </w:tabs>
              <w:snapToGrid w:val="0"/>
              <w:spacing w:line="380" w:lineRule="exact"/>
              <w:ind w:firstLine="0"/>
              <w:jc w:val="both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递交投标文件地点：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  <w:t>厦门市湖里区岐山北路5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  <w:t>号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  <w:t>栋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  <w:lang w:val="en-US" w:eastAsia="zh-CN"/>
              </w:rPr>
              <w:t>208室</w:t>
            </w:r>
          </w:p>
        </w:tc>
      </w:tr>
      <w:tr w14:paraId="4237F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 w14:paraId="35D34AD9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2E8CC79B">
            <w:pPr>
              <w:pStyle w:val="4"/>
              <w:snapToGrid w:val="0"/>
              <w:spacing w:line="380" w:lineRule="exact"/>
              <w:ind w:firstLine="0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投标有效期</w:t>
            </w:r>
          </w:p>
        </w:tc>
        <w:tc>
          <w:tcPr>
            <w:tcW w:w="5821" w:type="dxa"/>
            <w:vAlign w:val="center"/>
          </w:tcPr>
          <w:p w14:paraId="69D241EC">
            <w:pPr>
              <w:pStyle w:val="4"/>
              <w:snapToGrid w:val="0"/>
              <w:spacing w:line="380" w:lineRule="exact"/>
              <w:ind w:firstLine="0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投标截止时间后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  <w:t xml:space="preserve"> 30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日历天。</w:t>
            </w:r>
          </w:p>
        </w:tc>
      </w:tr>
      <w:tr w14:paraId="220B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83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7854FE59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142CF7">
            <w:pPr>
              <w:pStyle w:val="4"/>
              <w:snapToGrid w:val="0"/>
              <w:spacing w:line="380" w:lineRule="exact"/>
              <w:ind w:firstLine="0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投标保证金</w:t>
            </w:r>
          </w:p>
        </w:tc>
        <w:tc>
          <w:tcPr>
            <w:tcW w:w="5821" w:type="dxa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CDE951D">
            <w:pPr>
              <w:widowControl/>
              <w:tabs>
                <w:tab w:val="left" w:pos="900"/>
                <w:tab w:val="left" w:pos="1100"/>
              </w:tabs>
              <w:spacing w:line="288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投标保证金提交的金额：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u w:val="single"/>
              </w:rPr>
              <w:t>人民币0元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。</w:t>
            </w:r>
          </w:p>
        </w:tc>
      </w:tr>
      <w:tr w14:paraId="7D9FF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 w14:paraId="254B756A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7E0A33EB">
            <w:pPr>
              <w:pStyle w:val="4"/>
              <w:snapToGrid w:val="0"/>
              <w:spacing w:line="380" w:lineRule="exact"/>
              <w:ind w:firstLine="0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要求提交的投标文件内容</w:t>
            </w:r>
          </w:p>
        </w:tc>
        <w:tc>
          <w:tcPr>
            <w:tcW w:w="5821" w:type="dxa"/>
            <w:vAlign w:val="center"/>
          </w:tcPr>
          <w:p w14:paraId="2E6E5FAB">
            <w:pPr>
              <w:pStyle w:val="4"/>
              <w:snapToGrid w:val="0"/>
              <w:spacing w:line="340" w:lineRule="exact"/>
              <w:ind w:firstLine="0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资格文件：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  <w:t xml:space="preserve">  要求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提交；</w:t>
            </w:r>
          </w:p>
          <w:p w14:paraId="5B58ED99">
            <w:pPr>
              <w:pStyle w:val="4"/>
              <w:snapToGrid w:val="0"/>
              <w:spacing w:line="340" w:lineRule="exact"/>
              <w:ind w:firstLine="0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商务文件：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  <w:t xml:space="preserve">  要求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提交；</w:t>
            </w:r>
          </w:p>
        </w:tc>
      </w:tr>
      <w:tr w14:paraId="37822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 w14:paraId="7C9BFC6F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5CB556F7">
            <w:pPr>
              <w:pStyle w:val="4"/>
              <w:snapToGrid w:val="0"/>
              <w:spacing w:line="380" w:lineRule="exact"/>
              <w:ind w:firstLine="0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投标文件编制和加密要求</w:t>
            </w:r>
          </w:p>
        </w:tc>
        <w:tc>
          <w:tcPr>
            <w:tcW w:w="5821" w:type="dxa"/>
            <w:vAlign w:val="center"/>
          </w:tcPr>
          <w:p w14:paraId="33D618CC">
            <w:pPr>
              <w:pStyle w:val="4"/>
              <w:snapToGrid w:val="0"/>
              <w:spacing w:line="340" w:lineRule="exact"/>
              <w:ind w:firstLine="0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投标文件份数：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份</w:t>
            </w:r>
          </w:p>
        </w:tc>
      </w:tr>
      <w:tr w14:paraId="4E09E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 w14:paraId="170BAE8E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0D396E3E">
            <w:pPr>
              <w:pStyle w:val="4"/>
              <w:snapToGrid w:val="0"/>
              <w:spacing w:line="380" w:lineRule="exact"/>
              <w:ind w:left="24" w:firstLine="0"/>
              <w:jc w:val="both"/>
              <w:rPr>
                <w:rFonts w:hint="eastAsia" w:ascii="宋体" w:hAnsi="宋体" w:cs="宋体"/>
                <w:bCs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-12"/>
                <w:sz w:val="24"/>
                <w:szCs w:val="24"/>
              </w:rPr>
              <w:t>开标时间</w:t>
            </w:r>
          </w:p>
        </w:tc>
        <w:tc>
          <w:tcPr>
            <w:tcW w:w="5821" w:type="dxa"/>
            <w:vAlign w:val="center"/>
          </w:tcPr>
          <w:p w14:paraId="6F4707A1">
            <w:pPr>
              <w:pStyle w:val="4"/>
              <w:snapToGrid w:val="0"/>
              <w:spacing w:line="380" w:lineRule="exact"/>
              <w:ind w:left="-8" w:leftChars="-4" w:firstLine="0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开标时间：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  <w:t>202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时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  <w:t xml:space="preserve">00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秒</w:t>
            </w:r>
          </w:p>
          <w:p w14:paraId="6D4A14B9">
            <w:pPr>
              <w:pStyle w:val="4"/>
              <w:snapToGrid w:val="0"/>
              <w:spacing w:line="380" w:lineRule="exact"/>
              <w:ind w:left="-8" w:leftChars="-4" w:firstLine="0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开标地点：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u w:val="single"/>
              </w:rPr>
              <w:t>厦门市湖里区岐山北路5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u w:val="single"/>
              </w:rPr>
              <w:t>号C栋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>208室</w:t>
            </w:r>
          </w:p>
        </w:tc>
      </w:tr>
      <w:tr w14:paraId="4790E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 w14:paraId="6DEA124E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26F835B5">
            <w:pPr>
              <w:pStyle w:val="4"/>
              <w:snapToGrid w:val="0"/>
              <w:spacing w:line="380" w:lineRule="exact"/>
              <w:ind w:left="-108" w:firstLine="0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评标委员会的组建</w:t>
            </w:r>
          </w:p>
        </w:tc>
        <w:tc>
          <w:tcPr>
            <w:tcW w:w="5821" w:type="dxa"/>
            <w:vAlign w:val="center"/>
          </w:tcPr>
          <w:p w14:paraId="1B312624">
            <w:pPr>
              <w:pStyle w:val="22"/>
              <w:jc w:val="both"/>
              <w:rPr>
                <w:rFonts w:hint="eastAsia" w:hAnsi="宋体" w:cs="宋体"/>
                <w:bCs/>
                <w:color w:val="auto"/>
                <w:szCs w:val="24"/>
              </w:rPr>
            </w:pPr>
            <w:r>
              <w:rPr>
                <w:rFonts w:hint="eastAsia" w:hAnsi="宋体" w:cs="宋体"/>
                <w:bCs/>
                <w:color w:val="auto"/>
                <w:szCs w:val="24"/>
              </w:rPr>
              <w:t>评标委员会成员人数为</w:t>
            </w:r>
            <w:r>
              <w:rPr>
                <w:rFonts w:hint="eastAsia" w:hAnsi="宋体" w:cs="宋体"/>
                <w:bCs/>
                <w:color w:val="auto"/>
                <w:szCs w:val="24"/>
                <w:u w:val="single"/>
              </w:rPr>
              <w:t xml:space="preserve">  3  </w:t>
            </w:r>
            <w:r>
              <w:rPr>
                <w:rFonts w:hint="eastAsia" w:hAnsi="宋体" w:cs="宋体"/>
                <w:bCs/>
                <w:color w:val="auto"/>
                <w:szCs w:val="24"/>
              </w:rPr>
              <w:t>人及以上单数，由招标人依法组建。</w:t>
            </w:r>
          </w:p>
        </w:tc>
      </w:tr>
      <w:tr w14:paraId="23145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 w14:paraId="1E0EDA12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6F92A10E">
            <w:pPr>
              <w:pStyle w:val="22"/>
              <w:jc w:val="both"/>
              <w:rPr>
                <w:rFonts w:hint="eastAsia" w:hAnsi="宋体" w:cs="宋体"/>
                <w:bCs/>
                <w:color w:val="auto"/>
                <w:szCs w:val="24"/>
              </w:rPr>
            </w:pPr>
            <w:r>
              <w:rPr>
                <w:rFonts w:hint="eastAsia" w:hAnsi="宋体" w:cs="宋体"/>
                <w:bCs/>
                <w:color w:val="auto"/>
                <w:szCs w:val="24"/>
              </w:rPr>
              <w:t>评标办法</w:t>
            </w:r>
          </w:p>
        </w:tc>
        <w:tc>
          <w:tcPr>
            <w:tcW w:w="582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7397A43">
            <w:pPr>
              <w:pStyle w:val="22"/>
              <w:jc w:val="both"/>
              <w:rPr>
                <w:rFonts w:hint="eastAsia" w:hAnsi="宋体" w:cs="宋体"/>
                <w:bCs/>
                <w:color w:val="auto"/>
                <w:szCs w:val="24"/>
              </w:rPr>
            </w:pPr>
            <w:r>
              <w:rPr>
                <w:rFonts w:hint="eastAsia" w:hAnsi="宋体" w:cs="宋体"/>
                <w:bCs/>
                <w:color w:val="auto"/>
                <w:szCs w:val="24"/>
              </w:rPr>
              <w:t>本招标项目采用的评标办法为：</w:t>
            </w:r>
            <w:r>
              <w:rPr>
                <w:rFonts w:hint="eastAsia" w:hAnsi="宋体" w:cs="宋体"/>
                <w:bCs/>
                <w:color w:val="auto"/>
                <w:szCs w:val="24"/>
                <w:u w:val="single"/>
              </w:rPr>
              <w:t xml:space="preserve">  最低价评标</w:t>
            </w:r>
            <w:r>
              <w:rPr>
                <w:rFonts w:hint="eastAsia" w:hAnsi="宋体" w:cs="宋体"/>
                <w:bCs/>
                <w:i/>
                <w:iCs/>
                <w:color w:val="auto"/>
                <w:szCs w:val="24"/>
                <w:u w:val="single"/>
              </w:rPr>
              <w:t xml:space="preserve"> </w:t>
            </w:r>
          </w:p>
        </w:tc>
      </w:tr>
      <w:tr w14:paraId="68387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 w14:paraId="5E5A5BBD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4461734F">
            <w:pPr>
              <w:pStyle w:val="22"/>
              <w:jc w:val="both"/>
              <w:rPr>
                <w:rFonts w:hint="eastAsia" w:hAnsi="宋体" w:cs="宋体"/>
                <w:bCs/>
                <w:color w:val="auto"/>
                <w:szCs w:val="24"/>
              </w:rPr>
            </w:pPr>
            <w:r>
              <w:rPr>
                <w:rFonts w:hint="eastAsia" w:hAnsi="宋体" w:cs="宋体"/>
                <w:bCs/>
                <w:color w:val="auto"/>
                <w:szCs w:val="24"/>
              </w:rPr>
              <w:t>是否授权评标委员会确定中标人</w:t>
            </w:r>
          </w:p>
        </w:tc>
        <w:tc>
          <w:tcPr>
            <w:tcW w:w="5821" w:type="dxa"/>
            <w:vAlign w:val="center"/>
          </w:tcPr>
          <w:p w14:paraId="699187DF">
            <w:pPr>
              <w:pStyle w:val="22"/>
              <w:jc w:val="both"/>
              <w:rPr>
                <w:rFonts w:hint="eastAsia" w:hAnsi="宋体" w:cs="宋体"/>
                <w:bCs/>
                <w:color w:val="auto"/>
                <w:szCs w:val="24"/>
              </w:rPr>
            </w:pPr>
            <w:r>
              <w:rPr>
                <w:rFonts w:hint="eastAsia" w:hAnsi="宋体" w:cs="宋体"/>
                <w:bCs/>
                <w:color w:val="auto"/>
                <w:szCs w:val="24"/>
                <w:lang w:eastAsia="zh-CN"/>
              </w:rPr>
              <w:t>☑</w:t>
            </w:r>
            <w:r>
              <w:rPr>
                <w:rFonts w:hint="eastAsia" w:hAnsi="宋体" w:cs="宋体"/>
                <w:bCs/>
                <w:color w:val="auto"/>
                <w:szCs w:val="24"/>
              </w:rPr>
              <w:t xml:space="preserve"> 是</w:t>
            </w:r>
          </w:p>
          <w:p w14:paraId="0F165E9D">
            <w:pPr>
              <w:pStyle w:val="22"/>
              <w:jc w:val="both"/>
              <w:rPr>
                <w:rFonts w:hint="eastAsia" w:hAnsi="宋体" w:cs="宋体"/>
                <w:bCs/>
                <w:color w:val="auto"/>
                <w:szCs w:val="24"/>
                <w:u w:val="single"/>
              </w:rPr>
            </w:pPr>
            <w:r>
              <w:rPr>
                <w:rFonts w:hint="eastAsia" w:hAnsi="宋体" w:cs="宋体"/>
                <w:bCs/>
                <w:color w:val="auto"/>
                <w:szCs w:val="24"/>
              </w:rPr>
              <w:sym w:font="Wingdings" w:char="00A8"/>
            </w:r>
            <w:r>
              <w:rPr>
                <w:rFonts w:hint="eastAsia" w:hAnsi="宋体" w:cs="宋体"/>
                <w:bCs/>
                <w:color w:val="auto"/>
                <w:szCs w:val="24"/>
              </w:rPr>
              <w:t xml:space="preserve"> 否，推荐的中标候选人数：</w:t>
            </w:r>
            <w:r>
              <w:rPr>
                <w:rFonts w:hint="eastAsia" w:hAnsi="宋体" w:cs="宋体"/>
                <w:bCs/>
                <w:color w:val="auto"/>
                <w:szCs w:val="24"/>
                <w:u w:val="single"/>
              </w:rPr>
              <w:t xml:space="preserve">     </w:t>
            </w:r>
            <w:r>
              <w:rPr>
                <w:rFonts w:hint="eastAsia" w:hAnsi="宋体" w:cs="宋体"/>
                <w:bCs/>
                <w:color w:val="auto"/>
                <w:szCs w:val="24"/>
              </w:rPr>
              <w:t>个</w:t>
            </w:r>
          </w:p>
        </w:tc>
      </w:tr>
      <w:tr w14:paraId="7E3D8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 w14:paraId="7A012767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69ED9FC8">
            <w:pPr>
              <w:pStyle w:val="4"/>
              <w:snapToGrid w:val="0"/>
              <w:spacing w:line="380" w:lineRule="exact"/>
              <w:ind w:left="-8" w:firstLine="0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履约担保金额和形式</w:t>
            </w:r>
          </w:p>
        </w:tc>
        <w:tc>
          <w:tcPr>
            <w:tcW w:w="5821" w:type="dxa"/>
            <w:vAlign w:val="center"/>
          </w:tcPr>
          <w:p w14:paraId="5C17BD95">
            <w:pPr>
              <w:pStyle w:val="4"/>
              <w:snapToGrid w:val="0"/>
              <w:spacing w:line="360" w:lineRule="auto"/>
              <w:ind w:left="23" w:firstLine="0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履约担保金额：为签约合同价的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  <w:t xml:space="preserve"> 0 ％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；（本项目不适用）</w:t>
            </w:r>
          </w:p>
          <w:p w14:paraId="15D0D59F">
            <w:pPr>
              <w:pStyle w:val="4"/>
              <w:snapToGrid w:val="0"/>
              <w:spacing w:line="360" w:lineRule="auto"/>
              <w:ind w:firstLine="0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 xml:space="preserve">履约担保提交的时间为收到中标通知书的10日内(签订合同之前)。      </w:t>
            </w:r>
          </w:p>
          <w:p w14:paraId="079FFC19">
            <w:pPr>
              <w:pStyle w:val="4"/>
              <w:snapToGrid w:val="0"/>
              <w:spacing w:line="360" w:lineRule="auto"/>
              <w:ind w:firstLine="0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履约担保形式：无担保。</w:t>
            </w:r>
          </w:p>
          <w:p w14:paraId="1F96FB90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履约担保期限：与服务期相同。</w:t>
            </w:r>
          </w:p>
        </w:tc>
      </w:tr>
    </w:tbl>
    <w:p w14:paraId="1A027287">
      <w:pPr>
        <w:pStyle w:val="6"/>
        <w:widowControl/>
        <w:spacing w:line="490" w:lineRule="exact"/>
        <w:textAlignment w:val="baseline"/>
        <w:rPr>
          <w:rFonts w:hint="eastAsia" w:hAnsi="宋体" w:cs="宋体"/>
          <w:b/>
          <w:bCs/>
          <w:sz w:val="44"/>
          <w:szCs w:val="44"/>
        </w:rPr>
      </w:pPr>
    </w:p>
    <w:p w14:paraId="2346E38F">
      <w:pPr>
        <w:pStyle w:val="3"/>
        <w:pageBreakBefore/>
        <w:tabs>
          <w:tab w:val="left" w:pos="0"/>
        </w:tabs>
        <w:spacing w:before="120" w:after="100" w:afterAutospacing="1"/>
        <w:jc w:val="center"/>
        <w:rPr>
          <w:rFonts w:hint="eastAsia" w:ascii="黑体" w:hAnsi="黑体" w:eastAsia="黑体" w:cs="宋体"/>
          <w:b w:val="0"/>
          <w:bCs w:val="0"/>
          <w:sz w:val="28"/>
          <w:szCs w:val="28"/>
        </w:rPr>
      </w:pPr>
      <w:bookmarkStart w:id="4" w:name="_Toc66836699"/>
      <w:r>
        <w:rPr>
          <w:rFonts w:hint="eastAsia" w:ascii="宋体" w:hAnsi="宋体" w:cs="宋体"/>
          <w:color w:val="000000"/>
          <w:sz w:val="30"/>
          <w:szCs w:val="30"/>
        </w:rPr>
        <w:t>第三章 评标办法和标准</w:t>
      </w:r>
      <w:bookmarkEnd w:id="4"/>
      <w:bookmarkStart w:id="5" w:name="_Toc215480809"/>
      <w:bookmarkStart w:id="6" w:name="_Toc13309374"/>
    </w:p>
    <w:tbl>
      <w:tblPr>
        <w:tblStyle w:val="11"/>
        <w:tblpPr w:leftFromText="180" w:rightFromText="180" w:vertAnchor="text" w:horzAnchor="page" w:tblpXSpec="center" w:tblpY="615"/>
        <w:tblOverlap w:val="never"/>
        <w:tblW w:w="9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823"/>
        <w:gridCol w:w="6357"/>
      </w:tblGrid>
      <w:tr w14:paraId="31AF0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1949906">
            <w:pPr>
              <w:pStyle w:val="4"/>
              <w:snapToGrid w:val="0"/>
              <w:spacing w:line="360" w:lineRule="auto"/>
              <w:ind w:firstLine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条款号</w:t>
            </w:r>
          </w:p>
        </w:tc>
        <w:tc>
          <w:tcPr>
            <w:tcW w:w="18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F02BC">
            <w:pPr>
              <w:pStyle w:val="4"/>
              <w:snapToGrid w:val="0"/>
              <w:spacing w:line="360" w:lineRule="auto"/>
              <w:ind w:firstLine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条款名称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D689F2A">
            <w:pPr>
              <w:pStyle w:val="4"/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编列内容</w:t>
            </w:r>
          </w:p>
        </w:tc>
      </w:tr>
      <w:tr w14:paraId="1F775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3043F9D">
            <w:pPr>
              <w:pStyle w:val="4"/>
              <w:numPr>
                <w:ilvl w:val="0"/>
                <w:numId w:val="2"/>
              </w:numPr>
              <w:tabs>
                <w:tab w:val="left" w:pos="180"/>
              </w:tabs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E9B1">
            <w:pPr>
              <w:pStyle w:val="4"/>
              <w:snapToGrid w:val="0"/>
              <w:spacing w:line="360" w:lineRule="auto"/>
              <w:ind w:firstLine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最高投标限价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760F2B0D">
            <w:pPr>
              <w:spacing w:before="147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本项目的招标控制价 (即最高投标限价) 为：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人民币壹拾柒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万元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3EF38663">
            <w:pPr>
              <w:snapToGrid w:val="0"/>
              <w:spacing w:line="360" w:lineRule="auto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投标人的投标报价不得超过最高招标控制价，否则按废标处理</w:t>
            </w:r>
          </w:p>
        </w:tc>
      </w:tr>
      <w:tr w14:paraId="58C54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D1CE2B6">
            <w:pPr>
              <w:pStyle w:val="4"/>
              <w:tabs>
                <w:tab w:val="left" w:pos="180"/>
              </w:tabs>
              <w:snapToGrid w:val="0"/>
              <w:spacing w:line="360" w:lineRule="auto"/>
              <w:ind w:firstLine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8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8244">
            <w:pPr>
              <w:pStyle w:val="4"/>
              <w:snapToGrid w:val="0"/>
              <w:spacing w:line="360" w:lineRule="auto"/>
              <w:ind w:firstLine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确定中标候选人方法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76214D1">
            <w:pPr>
              <w:spacing w:before="147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通过评审合格的投标人的投标报价最低的推荐为第一中标候选人，投标报价次 低的推荐为第二中标候选人，以此类推推荐为第三中标候选人。若报价相同影 响中标候选人排序时，则由招标人随机抽取确定中标候选人排序。</w:t>
            </w:r>
          </w:p>
        </w:tc>
      </w:tr>
    </w:tbl>
    <w:p w14:paraId="0AA569CC">
      <w:pPr>
        <w:jc w:val="center"/>
        <w:rPr>
          <w:rFonts w:hint="eastAsia" w:ascii="宋体" w:hAnsi="宋体" w:cs="宋体"/>
          <w:b/>
          <w:sz w:val="28"/>
          <w:szCs w:val="28"/>
        </w:rPr>
      </w:pPr>
    </w:p>
    <w:p w14:paraId="06D85AA1">
      <w:pPr>
        <w:jc w:val="center"/>
        <w:rPr>
          <w:rFonts w:hint="eastAsia" w:ascii="宋体" w:hAnsi="宋体" w:cs="宋体"/>
          <w:b/>
          <w:sz w:val="28"/>
          <w:szCs w:val="28"/>
        </w:rPr>
      </w:pPr>
    </w:p>
    <w:p w14:paraId="351989B6">
      <w:pPr>
        <w:jc w:val="center"/>
        <w:rPr>
          <w:rFonts w:hint="eastAsia" w:ascii="宋体" w:hAnsi="宋体" w:cs="宋体"/>
          <w:b/>
          <w:sz w:val="28"/>
          <w:szCs w:val="28"/>
        </w:rPr>
      </w:pPr>
    </w:p>
    <w:bookmarkEnd w:id="5"/>
    <w:bookmarkEnd w:id="6"/>
    <w:p w14:paraId="2FC4DFF0">
      <w:pPr>
        <w:pStyle w:val="3"/>
        <w:tabs>
          <w:tab w:val="left" w:pos="0"/>
        </w:tabs>
        <w:adjustRightInd w:val="0"/>
        <w:spacing w:line="416" w:lineRule="atLeast"/>
        <w:textAlignment w:val="baseline"/>
        <w:rPr>
          <w:rFonts w:hint="eastAsia" w:ascii="宋体" w:hAnsi="宋体" w:cs="宋体"/>
        </w:rPr>
      </w:pPr>
      <w:bookmarkStart w:id="7" w:name="_Toc300038973"/>
      <w:bookmarkStart w:id="8" w:name="_Toc66836701"/>
    </w:p>
    <w:p w14:paraId="2ECFC558">
      <w:pPr>
        <w:rPr>
          <w:rFonts w:hint="eastAsia" w:ascii="宋体" w:hAnsi="宋体" w:cs="宋体"/>
        </w:rPr>
      </w:pPr>
    </w:p>
    <w:p w14:paraId="73D27B8F">
      <w:pPr>
        <w:rPr>
          <w:rFonts w:hint="eastAsia" w:ascii="宋体" w:hAnsi="宋体" w:cs="宋体"/>
        </w:rPr>
      </w:pPr>
    </w:p>
    <w:p w14:paraId="6CDB1ECC">
      <w:pPr>
        <w:rPr>
          <w:rFonts w:hint="eastAsia" w:ascii="宋体" w:hAnsi="宋体" w:cs="宋体"/>
        </w:rPr>
      </w:pPr>
    </w:p>
    <w:p w14:paraId="2D397012">
      <w:pPr>
        <w:rPr>
          <w:rFonts w:hint="eastAsia" w:ascii="宋体" w:hAnsi="宋体" w:cs="宋体"/>
        </w:rPr>
      </w:pPr>
    </w:p>
    <w:p w14:paraId="0F8D350A">
      <w:pPr>
        <w:rPr>
          <w:rFonts w:hint="eastAsia" w:ascii="宋体" w:hAnsi="宋体" w:cs="宋体"/>
        </w:rPr>
      </w:pPr>
    </w:p>
    <w:p w14:paraId="37387396">
      <w:pPr>
        <w:rPr>
          <w:rFonts w:hint="eastAsia" w:ascii="宋体" w:hAnsi="宋体" w:cs="宋体"/>
        </w:rPr>
      </w:pPr>
    </w:p>
    <w:p w14:paraId="0BB708C1">
      <w:pPr>
        <w:rPr>
          <w:rFonts w:hint="eastAsia" w:ascii="宋体" w:hAnsi="宋体" w:cs="宋体"/>
        </w:rPr>
      </w:pPr>
    </w:p>
    <w:p w14:paraId="07D77DA1">
      <w:pPr>
        <w:rPr>
          <w:rFonts w:hint="eastAsia" w:ascii="宋体" w:hAnsi="宋体" w:cs="宋体"/>
        </w:rPr>
      </w:pPr>
    </w:p>
    <w:bookmarkEnd w:id="7"/>
    <w:bookmarkEnd w:id="8"/>
    <w:p w14:paraId="5C1479B2">
      <w:pPr>
        <w:spacing w:line="360" w:lineRule="auto"/>
        <w:ind w:firstLine="540" w:firstLineChars="1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36"/>
          <w:szCs w:val="36"/>
        </w:rPr>
        <w:br w:type="page"/>
      </w:r>
    </w:p>
    <w:p w14:paraId="0C7DBCB1">
      <w:pPr>
        <w:ind w:firstLine="1440" w:firstLineChars="400"/>
        <w:rPr>
          <w:rFonts w:hint="eastAsia" w:hAnsi="宋体" w:cs="宋体"/>
          <w:sz w:val="36"/>
          <w:szCs w:val="36"/>
        </w:rPr>
      </w:pPr>
      <w:r>
        <w:rPr>
          <w:rFonts w:hint="eastAsia" w:hAnsi="宋体" w:cs="宋体"/>
          <w:sz w:val="36"/>
          <w:szCs w:val="36"/>
          <w:u w:val="single"/>
        </w:rPr>
        <w:t xml:space="preserve">　 EUS穿刺针产品开模  </w:t>
      </w:r>
      <w:r>
        <w:rPr>
          <w:rFonts w:hint="eastAsia" w:hAnsi="宋体" w:cs="宋体"/>
          <w:sz w:val="36"/>
          <w:szCs w:val="36"/>
        </w:rPr>
        <w:t>（项目名称）</w:t>
      </w:r>
    </w:p>
    <w:p w14:paraId="4EBC7837">
      <w:pPr>
        <w:pStyle w:val="6"/>
        <w:spacing w:before="240" w:beforeLines="100" w:after="240" w:afterLines="100" w:line="264" w:lineRule="auto"/>
        <w:jc w:val="center"/>
        <w:rPr>
          <w:rFonts w:hint="eastAsia" w:hAnsi="宋体" w:cs="宋体"/>
          <w:sz w:val="44"/>
        </w:rPr>
      </w:pPr>
    </w:p>
    <w:p w14:paraId="2F5CAC60">
      <w:pPr>
        <w:pStyle w:val="6"/>
        <w:spacing w:before="240" w:beforeLines="100" w:after="240" w:afterLines="100" w:line="264" w:lineRule="auto"/>
        <w:jc w:val="center"/>
        <w:rPr>
          <w:rFonts w:hint="eastAsia" w:hAnsi="宋体" w:cs="宋体"/>
          <w:sz w:val="44"/>
        </w:rPr>
      </w:pPr>
    </w:p>
    <w:p w14:paraId="114DA2EA">
      <w:pPr>
        <w:pStyle w:val="6"/>
        <w:spacing w:before="240" w:beforeLines="100" w:after="240" w:afterLines="100" w:line="264" w:lineRule="auto"/>
        <w:jc w:val="center"/>
        <w:rPr>
          <w:rFonts w:hint="eastAsia" w:hAnsi="宋体" w:cs="宋体"/>
          <w:sz w:val="44"/>
        </w:rPr>
      </w:pPr>
    </w:p>
    <w:p w14:paraId="6A6F9BC9">
      <w:pPr>
        <w:pStyle w:val="6"/>
        <w:spacing w:line="264" w:lineRule="auto"/>
        <w:jc w:val="center"/>
        <w:rPr>
          <w:rFonts w:hint="eastAsia" w:hAnsi="宋体" w:cs="宋体"/>
          <w:b/>
          <w:sz w:val="84"/>
        </w:rPr>
      </w:pPr>
      <w:r>
        <w:rPr>
          <w:rFonts w:hint="eastAsia" w:hAnsi="宋体" w:cs="宋体"/>
          <w:b/>
          <w:sz w:val="84"/>
        </w:rPr>
        <w:t>投 标 文 件</w:t>
      </w:r>
    </w:p>
    <w:p w14:paraId="56B85160">
      <w:pPr>
        <w:pStyle w:val="6"/>
        <w:spacing w:line="264" w:lineRule="auto"/>
        <w:jc w:val="center"/>
        <w:rPr>
          <w:rFonts w:hint="eastAsia" w:hAnsi="宋体" w:cs="宋体"/>
          <w:sz w:val="44"/>
        </w:rPr>
      </w:pPr>
    </w:p>
    <w:p w14:paraId="7816A42B">
      <w:pPr>
        <w:pStyle w:val="6"/>
        <w:spacing w:line="264" w:lineRule="auto"/>
        <w:jc w:val="center"/>
        <w:rPr>
          <w:rFonts w:hint="eastAsia" w:hAnsi="宋体" w:cs="宋体"/>
          <w:sz w:val="44"/>
        </w:rPr>
      </w:pPr>
    </w:p>
    <w:p w14:paraId="17A4ECBA">
      <w:pPr>
        <w:pStyle w:val="6"/>
        <w:spacing w:line="264" w:lineRule="auto"/>
        <w:jc w:val="center"/>
        <w:rPr>
          <w:rFonts w:hint="eastAsia" w:hAnsi="宋体" w:cs="宋体"/>
          <w:sz w:val="44"/>
        </w:rPr>
      </w:pPr>
    </w:p>
    <w:p w14:paraId="2D1A4CA6">
      <w:pPr>
        <w:pStyle w:val="6"/>
        <w:spacing w:line="264" w:lineRule="auto"/>
        <w:jc w:val="center"/>
        <w:rPr>
          <w:rFonts w:hint="eastAsia" w:hAnsi="宋体" w:cs="宋体"/>
          <w:sz w:val="72"/>
        </w:rPr>
      </w:pPr>
    </w:p>
    <w:p w14:paraId="64FB552B">
      <w:pPr>
        <w:pStyle w:val="6"/>
        <w:spacing w:before="120" w:after="120" w:line="480" w:lineRule="auto"/>
        <w:ind w:firstLine="560" w:firstLineChars="200"/>
        <w:jc w:val="left"/>
        <w:rPr>
          <w:rFonts w:hint="eastAsia" w:hAnsi="宋体" w:cs="宋体"/>
          <w:sz w:val="28"/>
        </w:rPr>
      </w:pPr>
      <w:r>
        <w:rPr>
          <w:rFonts w:hint="eastAsia" w:hAnsi="宋体" w:cs="宋体"/>
          <w:sz w:val="28"/>
        </w:rPr>
        <w:t>投标人:</w:t>
      </w:r>
      <w:r>
        <w:rPr>
          <w:rFonts w:hint="eastAsia" w:hAnsi="宋体" w:cs="宋体"/>
          <w:sz w:val="28"/>
          <w:u w:val="single"/>
        </w:rPr>
        <w:t xml:space="preserve">                              </w:t>
      </w:r>
      <w:r>
        <w:rPr>
          <w:rFonts w:hint="eastAsia" w:hAnsi="宋体" w:cs="宋体"/>
          <w:sz w:val="28"/>
          <w:szCs w:val="28"/>
        </w:rPr>
        <w:t>（盖单位公章）</w:t>
      </w:r>
    </w:p>
    <w:p w14:paraId="18FF3CCC">
      <w:pPr>
        <w:pStyle w:val="6"/>
        <w:spacing w:before="120" w:after="120" w:line="480" w:lineRule="auto"/>
        <w:ind w:firstLine="560" w:firstLineChars="200"/>
        <w:rPr>
          <w:rFonts w:hint="eastAsia" w:hAnsi="宋体" w:cs="宋体"/>
          <w:sz w:val="28"/>
        </w:rPr>
      </w:pPr>
      <w:r>
        <w:rPr>
          <w:rFonts w:hint="eastAsia" w:hAnsi="宋体" w:cs="宋体"/>
          <w:sz w:val="28"/>
        </w:rPr>
        <w:t>法定代表人或其委托代理人：</w:t>
      </w:r>
      <w:r>
        <w:rPr>
          <w:rFonts w:hint="eastAsia" w:hAnsi="宋体" w:cs="宋体"/>
          <w:sz w:val="28"/>
          <w:u w:val="single"/>
        </w:rPr>
        <w:t xml:space="preserve">           </w:t>
      </w:r>
      <w:r>
        <w:rPr>
          <w:rFonts w:hint="eastAsia" w:hAnsi="宋体" w:cs="宋体"/>
          <w:sz w:val="28"/>
        </w:rPr>
        <w:t>（签字或盖章）</w:t>
      </w:r>
    </w:p>
    <w:p w14:paraId="12CC2059">
      <w:pPr>
        <w:spacing w:before="120" w:after="120" w:line="480" w:lineRule="auto"/>
        <w:ind w:left="540"/>
        <w:rPr>
          <w:rFonts w:hint="eastAsia"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 xml:space="preserve">日期： </w:t>
      </w:r>
      <w:r>
        <w:rPr>
          <w:rFonts w:hint="eastAsia" w:ascii="宋体" w:hAnsi="宋体" w:cs="宋体"/>
          <w:sz w:val="28"/>
          <w:u w:val="single"/>
        </w:rPr>
        <w:t xml:space="preserve">      </w:t>
      </w:r>
      <w:r>
        <w:rPr>
          <w:rFonts w:hint="eastAsia" w:ascii="宋体" w:hAnsi="宋体" w:cs="宋体"/>
          <w:sz w:val="28"/>
        </w:rPr>
        <w:t xml:space="preserve">年 </w:t>
      </w:r>
      <w:r>
        <w:rPr>
          <w:rFonts w:hint="eastAsia" w:ascii="宋体" w:hAnsi="宋体" w:cs="宋体"/>
          <w:sz w:val="28"/>
          <w:u w:val="single"/>
        </w:rPr>
        <w:t xml:space="preserve">      </w:t>
      </w:r>
      <w:r>
        <w:rPr>
          <w:rFonts w:hint="eastAsia" w:ascii="宋体" w:hAnsi="宋体" w:cs="宋体"/>
          <w:sz w:val="28"/>
        </w:rPr>
        <w:t xml:space="preserve">月 </w:t>
      </w:r>
      <w:r>
        <w:rPr>
          <w:rFonts w:hint="eastAsia" w:ascii="宋体" w:hAnsi="宋体" w:cs="宋体"/>
          <w:sz w:val="28"/>
          <w:u w:val="single"/>
        </w:rPr>
        <w:t xml:space="preserve">      </w:t>
      </w:r>
      <w:r>
        <w:rPr>
          <w:rFonts w:hint="eastAsia" w:ascii="宋体" w:hAnsi="宋体" w:cs="宋体"/>
          <w:sz w:val="28"/>
        </w:rPr>
        <w:t>日</w:t>
      </w:r>
    </w:p>
    <w:p w14:paraId="3C01BFB0">
      <w:pPr>
        <w:spacing w:before="120" w:after="120"/>
        <w:ind w:left="540"/>
        <w:rPr>
          <w:rFonts w:hint="eastAsia" w:ascii="宋体" w:hAnsi="宋体" w:cs="宋体"/>
          <w:sz w:val="24"/>
        </w:rPr>
      </w:pPr>
    </w:p>
    <w:p w14:paraId="2A23961C">
      <w:pPr>
        <w:pStyle w:val="6"/>
        <w:widowControl/>
        <w:spacing w:line="490" w:lineRule="exact"/>
        <w:jc w:val="center"/>
        <w:textAlignment w:val="baseline"/>
        <w:rPr>
          <w:rFonts w:hint="eastAsia" w:hAnsi="宋体" w:cs="宋体"/>
          <w:b/>
          <w:sz w:val="30"/>
          <w:szCs w:val="30"/>
        </w:rPr>
      </w:pPr>
      <w:r>
        <w:rPr>
          <w:rFonts w:hint="eastAsia" w:hAnsi="宋体" w:cs="宋体"/>
          <w:b/>
          <w:sz w:val="30"/>
        </w:rPr>
        <w:br w:type="page"/>
      </w:r>
    </w:p>
    <w:p w14:paraId="32427B7A">
      <w:pPr>
        <w:pStyle w:val="6"/>
        <w:widowControl/>
        <w:spacing w:line="490" w:lineRule="exact"/>
        <w:jc w:val="center"/>
        <w:textAlignment w:val="baseline"/>
        <w:rPr>
          <w:rFonts w:hint="eastAsia" w:hAnsi="宋体" w:cs="宋体"/>
          <w:b/>
          <w:sz w:val="30"/>
          <w:szCs w:val="30"/>
        </w:rPr>
      </w:pPr>
    </w:p>
    <w:p w14:paraId="3B87BFDA">
      <w:pPr>
        <w:spacing w:before="120" w:after="120"/>
        <w:ind w:left="540"/>
        <w:jc w:val="center"/>
        <w:rPr>
          <w:rFonts w:hint="eastAsia"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目    录</w:t>
      </w:r>
    </w:p>
    <w:p w14:paraId="61D7E170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一、报价部分</w:t>
      </w:r>
    </w:p>
    <w:p w14:paraId="31F07E53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二、保密承诺函</w:t>
      </w:r>
    </w:p>
    <w:p w14:paraId="722AFA8F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三、投标人承诺书</w:t>
      </w:r>
    </w:p>
    <w:p w14:paraId="75DB39EE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四、投标申请人基本情况表</w:t>
      </w:r>
    </w:p>
    <w:p w14:paraId="764A5492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五、法定代表人身份证明</w:t>
      </w:r>
    </w:p>
    <w:p w14:paraId="1C9B61A6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六、投标文件签署授权委托书</w:t>
      </w: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如有时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</w:p>
    <w:p w14:paraId="17A6D5AD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七、投标人营业执照</w:t>
      </w:r>
    </w:p>
    <w:p w14:paraId="766005F7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八、相关业绩等其他</w:t>
      </w:r>
      <w:r>
        <w:rPr>
          <w:rFonts w:hint="eastAsia" w:ascii="宋体" w:hAnsi="宋体" w:eastAsia="宋体" w:cs="宋体"/>
          <w:sz w:val="24"/>
        </w:rPr>
        <w:t>资料</w:t>
      </w:r>
    </w:p>
    <w:p w14:paraId="5CD1D6CE">
      <w:pPr>
        <w:pStyle w:val="6"/>
        <w:widowControl/>
        <w:spacing w:line="490" w:lineRule="exact"/>
        <w:jc w:val="center"/>
        <w:textAlignment w:val="baseline"/>
        <w:rPr>
          <w:rFonts w:hint="eastAsia" w:hAnsi="宋体" w:cs="宋体"/>
          <w:b/>
          <w:sz w:val="30"/>
          <w:szCs w:val="30"/>
        </w:rPr>
      </w:pPr>
    </w:p>
    <w:p w14:paraId="792A8342">
      <w:pPr>
        <w:pStyle w:val="6"/>
        <w:widowControl/>
        <w:spacing w:line="490" w:lineRule="exact"/>
        <w:jc w:val="center"/>
        <w:textAlignment w:val="baseline"/>
        <w:rPr>
          <w:rFonts w:hint="eastAsia" w:hAnsi="宋体" w:cs="宋体"/>
          <w:b/>
          <w:sz w:val="30"/>
          <w:szCs w:val="30"/>
        </w:rPr>
      </w:pPr>
    </w:p>
    <w:p w14:paraId="6EFA86CA">
      <w:pPr>
        <w:pStyle w:val="6"/>
        <w:widowControl/>
        <w:spacing w:line="490" w:lineRule="exact"/>
        <w:jc w:val="center"/>
        <w:textAlignment w:val="baseline"/>
        <w:rPr>
          <w:rFonts w:hint="eastAsia" w:hAnsi="宋体" w:cs="宋体"/>
          <w:b/>
          <w:sz w:val="30"/>
          <w:szCs w:val="30"/>
        </w:rPr>
      </w:pPr>
    </w:p>
    <w:p w14:paraId="1C11F17D">
      <w:pPr>
        <w:pStyle w:val="6"/>
        <w:widowControl/>
        <w:spacing w:line="490" w:lineRule="exact"/>
        <w:jc w:val="center"/>
        <w:textAlignment w:val="baseline"/>
        <w:rPr>
          <w:rFonts w:hint="eastAsia" w:hAnsi="宋体" w:cs="宋体"/>
          <w:b/>
          <w:sz w:val="30"/>
          <w:szCs w:val="30"/>
        </w:rPr>
      </w:pPr>
    </w:p>
    <w:p w14:paraId="776A16DB">
      <w:pPr>
        <w:pStyle w:val="6"/>
        <w:widowControl/>
        <w:spacing w:line="490" w:lineRule="exact"/>
        <w:jc w:val="center"/>
        <w:textAlignment w:val="baseline"/>
        <w:rPr>
          <w:rFonts w:hint="eastAsia" w:hAnsi="宋体" w:cs="宋体"/>
          <w:b/>
          <w:sz w:val="30"/>
          <w:szCs w:val="30"/>
        </w:rPr>
      </w:pPr>
    </w:p>
    <w:p w14:paraId="3BFBD694">
      <w:pPr>
        <w:pStyle w:val="6"/>
        <w:widowControl/>
        <w:spacing w:line="490" w:lineRule="exact"/>
        <w:jc w:val="center"/>
        <w:textAlignment w:val="baseline"/>
        <w:rPr>
          <w:rFonts w:hint="eastAsia" w:hAnsi="宋体" w:cs="宋体"/>
          <w:b/>
          <w:sz w:val="30"/>
          <w:szCs w:val="30"/>
        </w:rPr>
      </w:pPr>
    </w:p>
    <w:p w14:paraId="4763D1E5">
      <w:pPr>
        <w:pStyle w:val="6"/>
        <w:widowControl/>
        <w:spacing w:line="490" w:lineRule="exact"/>
        <w:jc w:val="center"/>
        <w:textAlignment w:val="baseline"/>
        <w:rPr>
          <w:rFonts w:hint="eastAsia" w:hAnsi="宋体" w:cs="宋体"/>
          <w:b/>
          <w:sz w:val="30"/>
          <w:szCs w:val="30"/>
        </w:rPr>
      </w:pPr>
    </w:p>
    <w:p w14:paraId="5B7807C5">
      <w:pPr>
        <w:pStyle w:val="6"/>
        <w:widowControl/>
        <w:spacing w:line="490" w:lineRule="exact"/>
        <w:jc w:val="center"/>
        <w:textAlignment w:val="baseline"/>
        <w:rPr>
          <w:rFonts w:hint="eastAsia" w:hAnsi="宋体" w:cs="宋体"/>
          <w:b/>
          <w:sz w:val="30"/>
          <w:szCs w:val="30"/>
        </w:rPr>
      </w:pPr>
    </w:p>
    <w:p w14:paraId="26CEF8A5">
      <w:pPr>
        <w:pStyle w:val="6"/>
        <w:widowControl/>
        <w:spacing w:line="490" w:lineRule="exact"/>
        <w:jc w:val="center"/>
        <w:textAlignment w:val="baseline"/>
        <w:rPr>
          <w:rFonts w:hint="eastAsia" w:hAnsi="宋体" w:cs="宋体"/>
          <w:b/>
          <w:sz w:val="30"/>
          <w:szCs w:val="30"/>
        </w:rPr>
      </w:pPr>
    </w:p>
    <w:p w14:paraId="6D2590E1">
      <w:pPr>
        <w:pStyle w:val="6"/>
        <w:widowControl/>
        <w:spacing w:line="490" w:lineRule="exact"/>
        <w:jc w:val="center"/>
        <w:textAlignment w:val="baseline"/>
        <w:rPr>
          <w:rFonts w:hint="eastAsia" w:hAnsi="宋体" w:cs="宋体"/>
          <w:b/>
          <w:sz w:val="30"/>
          <w:szCs w:val="30"/>
        </w:rPr>
      </w:pPr>
    </w:p>
    <w:p w14:paraId="5533F7C1">
      <w:pPr>
        <w:pStyle w:val="6"/>
        <w:widowControl/>
        <w:spacing w:line="490" w:lineRule="exact"/>
        <w:jc w:val="center"/>
        <w:textAlignment w:val="baseline"/>
        <w:rPr>
          <w:rFonts w:hint="eastAsia" w:hAnsi="宋体" w:cs="宋体"/>
          <w:b/>
          <w:sz w:val="30"/>
          <w:szCs w:val="30"/>
        </w:rPr>
      </w:pPr>
    </w:p>
    <w:p w14:paraId="45B4963B">
      <w:pPr>
        <w:pStyle w:val="6"/>
        <w:widowControl/>
        <w:spacing w:line="490" w:lineRule="exact"/>
        <w:jc w:val="center"/>
        <w:textAlignment w:val="baseline"/>
        <w:rPr>
          <w:rFonts w:hint="eastAsia" w:hAnsi="宋体" w:cs="宋体"/>
          <w:b/>
          <w:sz w:val="30"/>
          <w:szCs w:val="30"/>
        </w:rPr>
      </w:pPr>
    </w:p>
    <w:p w14:paraId="3BF43D96">
      <w:pPr>
        <w:pStyle w:val="6"/>
        <w:widowControl/>
        <w:spacing w:line="490" w:lineRule="exact"/>
        <w:jc w:val="center"/>
        <w:textAlignment w:val="baseline"/>
        <w:rPr>
          <w:rFonts w:hint="eastAsia" w:hAnsi="宋体" w:cs="宋体"/>
          <w:b/>
          <w:sz w:val="30"/>
          <w:szCs w:val="30"/>
        </w:rPr>
        <w:sectPr>
          <w:pgSz w:w="11900" w:h="16820"/>
          <w:pgMar w:top="1440" w:right="1552" w:bottom="1440" w:left="1701" w:header="720" w:footer="720" w:gutter="0"/>
          <w:cols w:space="720" w:num="1"/>
          <w:docGrid w:linePitch="326" w:charSpace="0"/>
        </w:sectPr>
      </w:pPr>
    </w:p>
    <w:p w14:paraId="193759F4">
      <w:pPr>
        <w:pStyle w:val="6"/>
        <w:widowControl/>
        <w:spacing w:line="490" w:lineRule="exact"/>
        <w:jc w:val="center"/>
        <w:textAlignment w:val="baseline"/>
        <w:rPr>
          <w:rFonts w:hint="eastAsia" w:hAnsi="宋体" w:cs="宋体"/>
          <w:b/>
          <w:sz w:val="30"/>
          <w:szCs w:val="30"/>
        </w:rPr>
      </w:pPr>
    </w:p>
    <w:p w14:paraId="18F3A354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hint="eastAsia" w:ascii="宋体" w:hAnsi="宋体" w:eastAsia="宋体" w:cs="宋体"/>
          <w:color w:val="000000"/>
          <w:spacing w:val="-4"/>
          <w:sz w:val="52"/>
          <w:szCs w:val="52"/>
        </w:rPr>
      </w:pPr>
      <w:r>
        <w:rPr>
          <w:rFonts w:hint="eastAsia" w:ascii="宋体" w:hAnsi="宋体" w:eastAsia="宋体" w:cs="宋体"/>
          <w:color w:val="000000"/>
          <w:spacing w:val="-4"/>
          <w:sz w:val="52"/>
          <w:szCs w:val="52"/>
        </w:rPr>
        <w:t>一、报价部分</w:t>
      </w:r>
    </w:p>
    <w:p w14:paraId="55CD803E">
      <w:pPr>
        <w:kinsoku w:val="0"/>
        <w:overflowPunct w:val="0"/>
        <w:autoSpaceDE w:val="0"/>
        <w:autoSpaceDN w:val="0"/>
        <w:adjustRightInd w:val="0"/>
        <w:spacing w:line="490" w:lineRule="exact"/>
        <w:ind w:right="754"/>
        <w:jc w:val="center"/>
        <w:rPr>
          <w:rFonts w:hint="eastAsia" w:ascii="宋体" w:hAnsi="宋体"/>
          <w:color w:val="000000"/>
          <w:sz w:val="20"/>
        </w:rPr>
      </w:pPr>
    </w:p>
    <w:p w14:paraId="47BDA33D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hint="eastAsia" w:ascii="宋体" w:hAnsi="宋体" w:eastAsia="宋体" w:cs="宋体"/>
          <w:color w:val="000000"/>
          <w:spacing w:val="-4"/>
          <w:sz w:val="44"/>
          <w:szCs w:val="44"/>
        </w:rPr>
      </w:pPr>
      <w:r>
        <w:rPr>
          <w:rFonts w:ascii="宋体" w:hAnsi="宋体" w:eastAsia="宋体" w:cs="宋体"/>
          <w:color w:val="000000"/>
          <w:spacing w:val="-4"/>
          <w:sz w:val="44"/>
          <w:szCs w:val="44"/>
        </w:rPr>
        <w:t>1</w:t>
      </w:r>
      <w:r>
        <w:rPr>
          <w:rFonts w:hint="eastAsia" w:ascii="宋体" w:hAnsi="宋体" w:eastAsia="宋体" w:cs="宋体"/>
          <w:color w:val="000000"/>
          <w:spacing w:val="-4"/>
          <w:sz w:val="44"/>
          <w:szCs w:val="44"/>
        </w:rPr>
        <w:t>、报价函</w:t>
      </w:r>
    </w:p>
    <w:p w14:paraId="28560E89">
      <w:pPr>
        <w:kinsoku w:val="0"/>
        <w:overflowPunct w:val="0"/>
        <w:autoSpaceDE w:val="0"/>
        <w:autoSpaceDN w:val="0"/>
        <w:adjustRightInd w:val="0"/>
        <w:spacing w:before="8"/>
        <w:ind w:right="210" w:rightChars="100"/>
        <w:rPr>
          <w:rFonts w:hint="eastAsia" w:ascii="宋体" w:hAnsi="宋体" w:cs="宋体"/>
          <w:color w:val="000000"/>
          <w:sz w:val="26"/>
          <w:szCs w:val="26"/>
        </w:rPr>
      </w:pPr>
    </w:p>
    <w:p w14:paraId="08786661">
      <w:pPr>
        <w:kinsoku w:val="0"/>
        <w:autoSpaceDE w:val="0"/>
        <w:autoSpaceDN w:val="0"/>
        <w:spacing w:line="600" w:lineRule="exact"/>
        <w:ind w:right="460" w:rightChars="21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致：清华海峡研究院（厦门）</w:t>
      </w:r>
    </w:p>
    <w:p w14:paraId="0DFC4B18">
      <w:p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我单位已认真阅读《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EUS穿刺针产品开模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项目招标公告》，决定参加报价。</w:t>
      </w:r>
    </w:p>
    <w:p w14:paraId="22D97F82">
      <w:pPr>
        <w:kinsoku w:val="0"/>
        <w:autoSpaceDE w:val="0"/>
        <w:autoSpaceDN w:val="0"/>
        <w:spacing w:line="60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、我方愿意按照询价文件规定的各项要求，向招标人提供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项目服务，总报价为人民币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万元（大写）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元整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p w14:paraId="0CFD6304">
      <w:pPr>
        <w:kinsoku w:val="0"/>
        <w:autoSpaceDE w:val="0"/>
        <w:autoSpaceDN w:val="0"/>
        <w:spacing w:line="600" w:lineRule="exact"/>
        <w:ind w:right="460" w:rightChars="219"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、一旦我方中标，我方将严格履行合同规定的责任和义务，保证于合同签字生效后按照询价人要求提供合格服务，并接受相应的监督和管理。</w:t>
      </w:r>
    </w:p>
    <w:p w14:paraId="6FCC3A30">
      <w:pPr>
        <w:kinsoku w:val="0"/>
        <w:autoSpaceDE w:val="0"/>
        <w:autoSpaceDN w:val="0"/>
        <w:spacing w:line="600" w:lineRule="exact"/>
        <w:ind w:right="460" w:rightChars="219"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、我方愿意提供贵单位可能另外要求的、与投标有关的文件资料，并保证相关资料的真实性和准确性。</w:t>
      </w:r>
    </w:p>
    <w:p w14:paraId="114CFE32">
      <w:pPr>
        <w:kinsoku w:val="0"/>
        <w:autoSpaceDE w:val="0"/>
        <w:autoSpaceDN w:val="0"/>
        <w:spacing w:line="600" w:lineRule="exact"/>
        <w:ind w:right="460" w:rightChars="219" w:firstLine="520" w:firstLineChars="200"/>
        <w:rPr>
          <w:rFonts w:hint="eastAsia" w:ascii="宋体" w:hAnsi="宋体" w:eastAsia="宋体" w:cs="宋体"/>
          <w:color w:val="000000"/>
          <w:spacing w:val="-5"/>
          <w:sz w:val="27"/>
          <w:szCs w:val="27"/>
        </w:rPr>
      </w:pPr>
    </w:p>
    <w:p w14:paraId="53F13555">
      <w:pPr>
        <w:kinsoku w:val="0"/>
        <w:overflowPunct w:val="0"/>
        <w:autoSpaceDE w:val="0"/>
        <w:autoSpaceDN w:val="0"/>
        <w:adjustRightInd w:val="0"/>
        <w:spacing w:before="88" w:line="600" w:lineRule="exact"/>
        <w:ind w:right="2110" w:firstLine="540" w:firstLineChars="200"/>
        <w:rPr>
          <w:rFonts w:hint="eastAsia" w:ascii="宋体" w:hAnsi="宋体" w:eastAsia="宋体" w:cs="宋体"/>
          <w:color w:val="000000"/>
          <w:spacing w:val="-5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5"/>
          <w:sz w:val="28"/>
          <w:szCs w:val="28"/>
        </w:rPr>
        <w:t>报价人名称：</w:t>
      </w:r>
    </w:p>
    <w:p w14:paraId="32EE7A83">
      <w:pPr>
        <w:kinsoku w:val="0"/>
        <w:overflowPunct w:val="0"/>
        <w:autoSpaceDE w:val="0"/>
        <w:autoSpaceDN w:val="0"/>
        <w:adjustRightInd w:val="0"/>
        <w:spacing w:before="88" w:line="600" w:lineRule="exact"/>
        <w:ind w:right="2110" w:firstLine="540" w:firstLineChars="200"/>
        <w:rPr>
          <w:rFonts w:hint="eastAsia" w:ascii="宋体" w:hAnsi="宋体" w:eastAsia="宋体" w:cs="宋体"/>
          <w:color w:val="000000"/>
          <w:spacing w:val="-5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5"/>
          <w:sz w:val="28"/>
          <w:szCs w:val="28"/>
        </w:rPr>
        <w:t>法定代表人或其委托人签字：</w:t>
      </w:r>
      <w:r>
        <w:rPr>
          <w:rFonts w:ascii="宋体" w:hAnsi="宋体" w:eastAsia="宋体" w:cs="宋体"/>
          <w:color w:val="000000"/>
          <w:spacing w:val="-5"/>
          <w:sz w:val="28"/>
          <w:szCs w:val="28"/>
        </w:rPr>
        <w:t xml:space="preserve">                 </w:t>
      </w:r>
    </w:p>
    <w:p w14:paraId="2D1DF6A5">
      <w:pPr>
        <w:kinsoku w:val="0"/>
        <w:overflowPunct w:val="0"/>
        <w:autoSpaceDE w:val="0"/>
        <w:autoSpaceDN w:val="0"/>
        <w:adjustRightInd w:val="0"/>
        <w:spacing w:before="88" w:line="600" w:lineRule="exact"/>
        <w:ind w:right="2110" w:firstLine="540" w:firstLineChars="200"/>
        <w:rPr>
          <w:rFonts w:hint="default" w:ascii="宋体" w:hAnsi="宋体" w:eastAsia="宋体" w:cs="宋体"/>
          <w:color w:val="000000"/>
          <w:spacing w:val="-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-5"/>
          <w:sz w:val="28"/>
          <w:szCs w:val="28"/>
        </w:rPr>
        <w:t>日期：</w:t>
      </w:r>
      <w:r>
        <w:rPr>
          <w:rFonts w:hint="eastAsia" w:ascii="宋体" w:hAnsi="宋体" w:eastAsia="宋体" w:cs="宋体"/>
          <w:color w:val="000000"/>
          <w:spacing w:val="-5"/>
          <w:sz w:val="28"/>
          <w:szCs w:val="28"/>
          <w:lang w:val="en-US" w:eastAsia="zh-CN"/>
        </w:rPr>
        <w:t xml:space="preserve">     年    月    日</w:t>
      </w:r>
    </w:p>
    <w:p w14:paraId="0013766A">
      <w:pPr>
        <w:tabs>
          <w:tab w:val="left" w:pos="3213"/>
          <w:tab w:val="left" w:pos="5577"/>
          <w:tab w:val="left" w:pos="6421"/>
        </w:tabs>
        <w:kinsoku w:val="0"/>
        <w:overflowPunct w:val="0"/>
        <w:autoSpaceDE w:val="0"/>
        <w:autoSpaceDN w:val="0"/>
        <w:adjustRightInd w:val="0"/>
        <w:spacing w:line="600" w:lineRule="exact"/>
        <w:ind w:right="1288" w:firstLine="400" w:firstLineChars="200"/>
        <w:rPr>
          <w:rFonts w:hint="eastAsia" w:ascii="宋体" w:hAnsi="宋体"/>
          <w:color w:val="000000"/>
          <w:sz w:val="20"/>
        </w:rPr>
      </w:pPr>
      <w:r>
        <w:rPr>
          <w:rFonts w:ascii="宋体" w:hAnsi="宋体"/>
          <w:color w:val="000000"/>
          <w:sz w:val="20"/>
        </w:rPr>
        <w:br w:type="page"/>
      </w:r>
    </w:p>
    <w:p w14:paraId="05B261EE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hint="eastAsia" w:ascii="宋体" w:hAnsi="宋体" w:eastAsia="宋体" w:cs="宋体"/>
          <w:color w:val="000000"/>
          <w:spacing w:val="-4"/>
          <w:sz w:val="44"/>
          <w:szCs w:val="44"/>
        </w:rPr>
      </w:pPr>
      <w:r>
        <w:rPr>
          <w:rFonts w:ascii="宋体" w:hAnsi="宋体" w:eastAsia="宋体" w:cs="宋体"/>
          <w:color w:val="000000"/>
          <w:spacing w:val="-4"/>
          <w:sz w:val="44"/>
          <w:szCs w:val="44"/>
        </w:rPr>
        <w:t>2</w:t>
      </w:r>
      <w:r>
        <w:rPr>
          <w:rFonts w:hint="eastAsia" w:ascii="宋体" w:hAnsi="宋体" w:eastAsia="宋体" w:cs="宋体"/>
          <w:color w:val="000000"/>
          <w:spacing w:val="-4"/>
          <w:sz w:val="44"/>
          <w:szCs w:val="44"/>
        </w:rPr>
        <w:t>、报价人报价文件部分</w:t>
      </w:r>
    </w:p>
    <w:p w14:paraId="27639B64">
      <w:pPr>
        <w:autoSpaceDE w:val="0"/>
        <w:autoSpaceDN w:val="0"/>
        <w:adjustRightInd w:val="0"/>
        <w:jc w:val="center"/>
        <w:rPr>
          <w:rFonts w:ascii="宋体" w:hAnsi="Calibri"/>
          <w:color w:val="000000"/>
          <w:kern w:val="0"/>
          <w:szCs w:val="21"/>
        </w:rPr>
      </w:pPr>
    </w:p>
    <w:p w14:paraId="334D07BD">
      <w:pPr>
        <w:autoSpaceDE w:val="0"/>
        <w:autoSpaceDN w:val="0"/>
        <w:adjustRightInd w:val="0"/>
        <w:spacing w:before="240" w:beforeLines="100" w:after="240" w:afterLines="100"/>
        <w:jc w:val="center"/>
        <w:rPr>
          <w:rFonts w:hint="eastAsia" w:ascii="黑体" w:hAnsi="黑体" w:eastAsia="黑体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bCs/>
          <w:color w:val="000000"/>
          <w:kern w:val="0"/>
          <w:sz w:val="28"/>
          <w:szCs w:val="28"/>
        </w:rPr>
        <w:t>报价一览表</w:t>
      </w:r>
    </w:p>
    <w:tbl>
      <w:tblPr>
        <w:tblStyle w:val="11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1275"/>
        <w:gridCol w:w="2947"/>
      </w:tblGrid>
      <w:tr w14:paraId="2536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4957" w:type="dxa"/>
            <w:vAlign w:val="center"/>
          </w:tcPr>
          <w:p w14:paraId="43B0D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采购标的</w:t>
            </w:r>
          </w:p>
        </w:tc>
        <w:tc>
          <w:tcPr>
            <w:tcW w:w="1275" w:type="dxa"/>
            <w:vAlign w:val="center"/>
          </w:tcPr>
          <w:p w14:paraId="71C68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数量</w:t>
            </w:r>
          </w:p>
        </w:tc>
        <w:tc>
          <w:tcPr>
            <w:tcW w:w="2947" w:type="dxa"/>
            <w:vAlign w:val="center"/>
          </w:tcPr>
          <w:p w14:paraId="693B5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含税总报价（元）</w:t>
            </w:r>
          </w:p>
        </w:tc>
      </w:tr>
      <w:tr w14:paraId="2E75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4957" w:type="dxa"/>
            <w:vAlign w:val="center"/>
          </w:tcPr>
          <w:p w14:paraId="438BC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EUS穿刺针产品开模</w:t>
            </w:r>
          </w:p>
        </w:tc>
        <w:tc>
          <w:tcPr>
            <w:tcW w:w="1275" w:type="dxa"/>
            <w:vAlign w:val="center"/>
          </w:tcPr>
          <w:p w14:paraId="64838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1项</w:t>
            </w:r>
          </w:p>
        </w:tc>
        <w:tc>
          <w:tcPr>
            <w:tcW w:w="2947" w:type="dxa"/>
            <w:vAlign w:val="center"/>
          </w:tcPr>
          <w:p w14:paraId="24821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B844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4" w:hRule="atLeast"/>
          <w:jc w:val="center"/>
        </w:trPr>
        <w:tc>
          <w:tcPr>
            <w:tcW w:w="9179" w:type="dxa"/>
            <w:gridSpan w:val="3"/>
            <w:vAlign w:val="center"/>
          </w:tcPr>
          <w:p w14:paraId="5ED5C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含税总报价（大写）：</w:t>
            </w:r>
          </w:p>
        </w:tc>
      </w:tr>
      <w:tr w14:paraId="60FC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8" w:hRule="atLeast"/>
          <w:jc w:val="center"/>
        </w:trPr>
        <w:tc>
          <w:tcPr>
            <w:tcW w:w="9179" w:type="dxa"/>
            <w:gridSpan w:val="3"/>
            <w:vAlign w:val="center"/>
          </w:tcPr>
          <w:p w14:paraId="2C58A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服务期：合同签订之日起至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结束。</w:t>
            </w:r>
          </w:p>
        </w:tc>
      </w:tr>
    </w:tbl>
    <w:p w14:paraId="1DF2AE5E">
      <w:pPr>
        <w:kinsoku w:val="0"/>
        <w:overflowPunct w:val="0"/>
        <w:autoSpaceDE w:val="0"/>
        <w:autoSpaceDN w:val="0"/>
        <w:adjustRightInd w:val="0"/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本价格包括报价人应承担的所有工作、义务及风险的费用、专用技术使用费、技术转让或技术支持费、技术资料、技术服务、运营费、专家费、税费、运杂费、利润、不可预见费等。</w:t>
      </w:r>
    </w:p>
    <w:p w14:paraId="02181D99">
      <w:pPr>
        <w:kinsoku w:val="0"/>
        <w:autoSpaceDE w:val="0"/>
        <w:autoSpaceDN w:val="0"/>
        <w:spacing w:line="600" w:lineRule="exact"/>
        <w:ind w:right="460" w:rightChars="219" w:firstLine="520" w:firstLineChars="200"/>
        <w:rPr>
          <w:rFonts w:hint="eastAsia" w:ascii="宋体" w:hAnsi="宋体" w:eastAsia="宋体" w:cs="宋体"/>
          <w:color w:val="000000"/>
          <w:spacing w:val="-5"/>
          <w:sz w:val="27"/>
          <w:szCs w:val="27"/>
        </w:rPr>
      </w:pPr>
    </w:p>
    <w:p w14:paraId="75B7D0D5">
      <w:pPr>
        <w:kinsoku w:val="0"/>
        <w:overflowPunct w:val="0"/>
        <w:autoSpaceDE w:val="0"/>
        <w:autoSpaceDN w:val="0"/>
        <w:adjustRightInd w:val="0"/>
        <w:spacing w:before="88" w:line="600" w:lineRule="exact"/>
        <w:ind w:right="2110" w:firstLine="540" w:firstLineChars="200"/>
        <w:rPr>
          <w:rFonts w:hint="eastAsia" w:ascii="宋体" w:hAnsi="宋体" w:eastAsia="宋体" w:cs="宋体"/>
          <w:color w:val="000000"/>
          <w:spacing w:val="-5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5"/>
          <w:sz w:val="28"/>
          <w:szCs w:val="28"/>
        </w:rPr>
        <w:t>报价人名称：</w:t>
      </w:r>
    </w:p>
    <w:p w14:paraId="27D373F1">
      <w:pPr>
        <w:kinsoku w:val="0"/>
        <w:overflowPunct w:val="0"/>
        <w:autoSpaceDE w:val="0"/>
        <w:autoSpaceDN w:val="0"/>
        <w:adjustRightInd w:val="0"/>
        <w:spacing w:before="88" w:line="600" w:lineRule="exact"/>
        <w:ind w:right="2110" w:firstLine="540" w:firstLineChars="200"/>
        <w:rPr>
          <w:rFonts w:hint="eastAsia" w:ascii="宋体" w:hAnsi="宋体" w:eastAsia="宋体" w:cs="宋体"/>
          <w:color w:val="000000"/>
          <w:spacing w:val="-5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5"/>
          <w:sz w:val="28"/>
          <w:szCs w:val="28"/>
        </w:rPr>
        <w:t>法定代表人或其委托人签字：</w:t>
      </w:r>
      <w:r>
        <w:rPr>
          <w:rFonts w:ascii="宋体" w:hAnsi="宋体" w:eastAsia="宋体" w:cs="宋体"/>
          <w:color w:val="000000"/>
          <w:spacing w:val="-5"/>
          <w:sz w:val="28"/>
          <w:szCs w:val="28"/>
        </w:rPr>
        <w:t xml:space="preserve">                 </w:t>
      </w:r>
    </w:p>
    <w:p w14:paraId="7613A210">
      <w:pPr>
        <w:kinsoku w:val="0"/>
        <w:overflowPunct w:val="0"/>
        <w:autoSpaceDE w:val="0"/>
        <w:autoSpaceDN w:val="0"/>
        <w:adjustRightInd w:val="0"/>
        <w:spacing w:before="88" w:line="600" w:lineRule="exact"/>
        <w:ind w:right="2110" w:firstLine="540" w:firstLineChars="200"/>
        <w:rPr>
          <w:rFonts w:hint="eastAsia" w:ascii="宋体" w:hAnsi="宋体" w:eastAsia="宋体" w:cs="宋体"/>
          <w:color w:val="000000"/>
          <w:spacing w:val="-5"/>
          <w:sz w:val="28"/>
          <w:szCs w:val="28"/>
          <w:lang w:val="en-US" w:eastAsia="zh-CN"/>
        </w:rPr>
        <w:sectPr>
          <w:pgSz w:w="11900" w:h="16820"/>
          <w:pgMar w:top="1440" w:right="1552" w:bottom="1440" w:left="1701" w:header="720" w:footer="720" w:gutter="0"/>
          <w:cols w:space="720" w:num="1"/>
          <w:docGrid w:linePitch="326" w:charSpace="0"/>
        </w:sectPr>
      </w:pPr>
      <w:r>
        <w:rPr>
          <w:rFonts w:hint="eastAsia" w:ascii="宋体" w:hAnsi="宋体" w:eastAsia="宋体" w:cs="宋体"/>
          <w:color w:val="000000"/>
          <w:spacing w:val="-5"/>
          <w:sz w:val="28"/>
          <w:szCs w:val="28"/>
        </w:rPr>
        <w:t>日期：</w:t>
      </w:r>
      <w:r>
        <w:rPr>
          <w:rFonts w:hint="eastAsia" w:ascii="宋体" w:hAnsi="宋体" w:eastAsia="宋体" w:cs="宋体"/>
          <w:color w:val="000000"/>
          <w:spacing w:val="-5"/>
          <w:sz w:val="28"/>
          <w:szCs w:val="28"/>
          <w:lang w:val="en-US" w:eastAsia="zh-CN"/>
        </w:rPr>
        <w:t xml:space="preserve">    年    月    日</w:t>
      </w:r>
    </w:p>
    <w:p w14:paraId="69DB3F57">
      <w:pPr>
        <w:autoSpaceDE w:val="0"/>
        <w:autoSpaceDN w:val="0"/>
        <w:adjustRightInd w:val="0"/>
        <w:spacing w:before="240" w:beforeLines="100" w:after="240" w:afterLines="100"/>
        <w:jc w:val="center"/>
        <w:rPr>
          <w:rFonts w:hint="eastAsia" w:ascii="黑体" w:hAnsi="黑体" w:eastAsia="黑体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bCs/>
          <w:color w:val="000000"/>
          <w:kern w:val="0"/>
          <w:sz w:val="28"/>
          <w:szCs w:val="28"/>
        </w:rPr>
        <w:t>（2）报价分项表</w:t>
      </w:r>
    </w:p>
    <w:p w14:paraId="1B19D9EE">
      <w:pPr>
        <w:pStyle w:val="5"/>
        <w:kinsoku w:val="0"/>
        <w:overflowPunct w:val="0"/>
        <w:spacing w:before="251"/>
        <w:ind w:left="-2" w:leftChars="-1" w:right="122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报价人名称</w:t>
      </w:r>
      <w:r>
        <w:rPr>
          <w:rFonts w:hint="eastAsia" w:ascii="宋体" w:hAnsi="宋体" w:eastAsia="宋体" w:cs="宋体"/>
          <w:b/>
          <w:bCs/>
          <w:spacing w:val="-16"/>
          <w:sz w:val="28"/>
          <w:szCs w:val="28"/>
        </w:rPr>
        <w:t>：</w:t>
      </w:r>
      <w:r>
        <w:rPr>
          <w:rFonts w:hint="eastAsia" w:ascii="宋体" w:hAnsi="宋体" w:eastAsia="宋体" w:cs="宋体"/>
          <w:b/>
          <w:bCs/>
          <w:spacing w:val="-16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b/>
          <w:bCs/>
          <w:spacing w:val="-16"/>
          <w:sz w:val="28"/>
          <w:szCs w:val="28"/>
          <w:u w:val="single"/>
        </w:rPr>
        <w:t xml:space="preserve">  </w:t>
      </w:r>
    </w:p>
    <w:p w14:paraId="49CA3376">
      <w:pPr>
        <w:pStyle w:val="5"/>
        <w:kinsoku w:val="0"/>
        <w:overflowPunct w:val="0"/>
        <w:spacing w:before="1"/>
        <w:ind w:left="0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11"/>
        <w:tblW w:w="8767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"/>
        <w:gridCol w:w="4217"/>
        <w:gridCol w:w="3588"/>
      </w:tblGrid>
      <w:tr w14:paraId="3D4C5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</w:trPr>
        <w:tc>
          <w:tcPr>
            <w:tcW w:w="962" w:type="dxa"/>
            <w:tcBorders>
              <w:top w:val="single" w:color="777777" w:sz="4" w:space="0"/>
              <w:left w:val="single" w:color="808080" w:sz="4" w:space="0"/>
              <w:bottom w:val="single" w:color="777777" w:sz="4" w:space="0"/>
              <w:right w:val="single" w:color="838383" w:sz="4" w:space="0"/>
            </w:tcBorders>
            <w:vAlign w:val="center"/>
          </w:tcPr>
          <w:p w14:paraId="6D2511F4">
            <w:pPr>
              <w:pStyle w:val="25"/>
              <w:kinsoku w:val="0"/>
              <w:overflowPunct w:val="0"/>
              <w:ind w:left="200"/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4217" w:type="dxa"/>
            <w:tcBorders>
              <w:top w:val="single" w:color="777777" w:sz="4" w:space="0"/>
              <w:left w:val="single" w:color="838383" w:sz="4" w:space="0"/>
              <w:bottom w:val="single" w:color="777777" w:sz="4" w:space="0"/>
              <w:right w:val="single" w:color="7C7C7C" w:sz="4" w:space="0"/>
            </w:tcBorders>
            <w:vAlign w:val="center"/>
          </w:tcPr>
          <w:p w14:paraId="422EA08C">
            <w:pPr>
              <w:pStyle w:val="25"/>
              <w:kinsoku w:val="0"/>
              <w:overflowPunct w:val="0"/>
              <w:ind w:right="8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w w:val="105"/>
                <w:sz w:val="28"/>
                <w:szCs w:val="28"/>
              </w:rPr>
              <w:t>服务内容</w:t>
            </w:r>
          </w:p>
        </w:tc>
        <w:tc>
          <w:tcPr>
            <w:tcW w:w="3588" w:type="dxa"/>
            <w:tcBorders>
              <w:top w:val="single" w:color="777777" w:sz="4" w:space="0"/>
              <w:left w:val="single" w:color="7C7C7C" w:sz="4" w:space="0"/>
              <w:bottom w:val="single" w:color="777777" w:sz="4" w:space="0"/>
              <w:right w:val="single" w:color="777777" w:sz="4" w:space="0"/>
            </w:tcBorders>
            <w:vAlign w:val="center"/>
          </w:tcPr>
          <w:p w14:paraId="11D1EBB6">
            <w:pPr>
              <w:pStyle w:val="25"/>
              <w:kinsoku w:val="0"/>
              <w:overflowPunct w:val="0"/>
              <w:ind w:right="8"/>
              <w:jc w:val="center"/>
              <w:rPr>
                <w:rFonts w:hint="eastAsia" w:ascii="宋体" w:hAnsi="宋体" w:eastAsia="宋体" w:cs="宋体"/>
                <w:b/>
                <w:w w:val="105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w w:val="105"/>
                <w:sz w:val="28"/>
                <w:szCs w:val="28"/>
              </w:rPr>
              <w:t>含税单项价格（万元）</w:t>
            </w:r>
          </w:p>
        </w:tc>
      </w:tr>
      <w:tr w14:paraId="2A664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962" w:type="dxa"/>
            <w:tcBorders>
              <w:top w:val="single" w:color="777777" w:sz="4" w:space="0"/>
              <w:left w:val="single" w:color="808080" w:sz="4" w:space="0"/>
              <w:bottom w:val="single" w:color="777777" w:sz="4" w:space="0"/>
              <w:right w:val="single" w:color="838383" w:sz="4" w:space="0"/>
            </w:tcBorders>
            <w:vAlign w:val="center"/>
          </w:tcPr>
          <w:p w14:paraId="4AE64DB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217" w:type="dxa"/>
            <w:tcBorders>
              <w:top w:val="single" w:color="777777" w:sz="4" w:space="0"/>
              <w:left w:val="single" w:color="838383" w:sz="4" w:space="0"/>
              <w:bottom w:val="single" w:color="777777" w:sz="4" w:space="0"/>
              <w:right w:val="single" w:color="7C7C7C" w:sz="4" w:space="0"/>
            </w:tcBorders>
            <w:vAlign w:val="center"/>
          </w:tcPr>
          <w:p w14:paraId="1925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端套的模具设计费加100个产品</w:t>
            </w:r>
          </w:p>
        </w:tc>
        <w:tc>
          <w:tcPr>
            <w:tcW w:w="3588" w:type="dxa"/>
            <w:tcBorders>
              <w:top w:val="single" w:color="777777" w:sz="4" w:space="0"/>
              <w:left w:val="single" w:color="7C7C7C" w:sz="4" w:space="0"/>
              <w:bottom w:val="single" w:color="777777" w:sz="4" w:space="0"/>
              <w:right w:val="single" w:color="777777" w:sz="4" w:space="0"/>
            </w:tcBorders>
            <w:vAlign w:val="center"/>
          </w:tcPr>
          <w:p w14:paraId="56C3D4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</w:tr>
      <w:tr w14:paraId="29EB9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962" w:type="dxa"/>
            <w:tcBorders>
              <w:top w:val="single" w:color="777777" w:sz="4" w:space="0"/>
              <w:left w:val="single" w:color="808080" w:sz="4" w:space="0"/>
              <w:bottom w:val="single" w:color="777777" w:sz="4" w:space="0"/>
              <w:right w:val="single" w:color="838383" w:sz="4" w:space="0"/>
            </w:tcBorders>
            <w:vAlign w:val="center"/>
          </w:tcPr>
          <w:p w14:paraId="66AA737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17" w:type="dxa"/>
            <w:tcBorders>
              <w:top w:val="single" w:color="777777" w:sz="4" w:space="0"/>
              <w:left w:val="single" w:color="838383" w:sz="4" w:space="0"/>
              <w:bottom w:val="single" w:color="777777" w:sz="4" w:space="0"/>
              <w:right w:val="single" w:color="7C7C7C" w:sz="4" w:space="0"/>
            </w:tcBorders>
            <w:vAlign w:val="center"/>
          </w:tcPr>
          <w:p w14:paraId="35C1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固定杆部旋钮的模具设计费加100个产品</w:t>
            </w:r>
          </w:p>
        </w:tc>
        <w:tc>
          <w:tcPr>
            <w:tcW w:w="3588" w:type="dxa"/>
            <w:tcBorders>
              <w:top w:val="single" w:color="777777" w:sz="4" w:space="0"/>
              <w:left w:val="single" w:color="7C7C7C" w:sz="4" w:space="0"/>
              <w:bottom w:val="single" w:color="777777" w:sz="4" w:space="0"/>
              <w:right w:val="single" w:color="777777" w:sz="4" w:space="0"/>
            </w:tcBorders>
            <w:vAlign w:val="center"/>
          </w:tcPr>
          <w:p w14:paraId="160505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</w:tr>
      <w:tr w14:paraId="7C0CC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962" w:type="dxa"/>
            <w:tcBorders>
              <w:top w:val="single" w:color="777777" w:sz="4" w:space="0"/>
              <w:left w:val="single" w:color="808080" w:sz="4" w:space="0"/>
              <w:bottom w:val="single" w:color="777777" w:sz="4" w:space="0"/>
              <w:right w:val="single" w:color="838383" w:sz="4" w:space="0"/>
            </w:tcBorders>
            <w:vAlign w:val="center"/>
          </w:tcPr>
          <w:p w14:paraId="21F2BF8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17" w:type="dxa"/>
            <w:tcBorders>
              <w:top w:val="single" w:color="777777" w:sz="4" w:space="0"/>
              <w:left w:val="single" w:color="838383" w:sz="4" w:space="0"/>
              <w:bottom w:val="single" w:color="777777" w:sz="4" w:space="0"/>
              <w:right w:val="single" w:color="7C7C7C" w:sz="4" w:space="0"/>
            </w:tcBorders>
            <w:vAlign w:val="center"/>
          </w:tcPr>
          <w:p w14:paraId="3AA1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导向支座焊接件的模具设计费加100个产品</w:t>
            </w:r>
          </w:p>
        </w:tc>
        <w:tc>
          <w:tcPr>
            <w:tcW w:w="3588" w:type="dxa"/>
            <w:tcBorders>
              <w:top w:val="single" w:color="777777" w:sz="4" w:space="0"/>
              <w:left w:val="single" w:color="7C7C7C" w:sz="4" w:space="0"/>
              <w:bottom w:val="single" w:color="777777" w:sz="4" w:space="0"/>
              <w:right w:val="single" w:color="777777" w:sz="4" w:space="0"/>
            </w:tcBorders>
            <w:vAlign w:val="center"/>
          </w:tcPr>
          <w:p w14:paraId="118CC7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</w:tr>
      <w:tr w14:paraId="47F6EB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962" w:type="dxa"/>
            <w:tcBorders>
              <w:top w:val="single" w:color="777777" w:sz="4" w:space="0"/>
              <w:left w:val="single" w:color="808080" w:sz="4" w:space="0"/>
              <w:bottom w:val="single" w:color="777777" w:sz="4" w:space="0"/>
              <w:right w:val="single" w:color="838383" w:sz="4" w:space="0"/>
            </w:tcBorders>
            <w:vAlign w:val="center"/>
          </w:tcPr>
          <w:p w14:paraId="114B7CA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17" w:type="dxa"/>
            <w:tcBorders>
              <w:top w:val="single" w:color="777777" w:sz="4" w:space="0"/>
              <w:left w:val="single" w:color="838383" w:sz="4" w:space="0"/>
              <w:bottom w:val="single" w:color="777777" w:sz="4" w:space="0"/>
              <w:right w:val="single" w:color="7C7C7C" w:sz="4" w:space="0"/>
            </w:tcBorders>
            <w:vAlign w:val="center"/>
          </w:tcPr>
          <w:p w14:paraId="1E1D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上壳的模具设计费加100个产品</w:t>
            </w:r>
          </w:p>
        </w:tc>
        <w:tc>
          <w:tcPr>
            <w:tcW w:w="3588" w:type="dxa"/>
            <w:tcBorders>
              <w:top w:val="single" w:color="777777" w:sz="4" w:space="0"/>
              <w:left w:val="single" w:color="7C7C7C" w:sz="4" w:space="0"/>
              <w:bottom w:val="single" w:color="777777" w:sz="4" w:space="0"/>
              <w:right w:val="single" w:color="777777" w:sz="4" w:space="0"/>
            </w:tcBorders>
            <w:vAlign w:val="center"/>
          </w:tcPr>
          <w:p w14:paraId="5D5507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</w:tr>
      <w:tr w14:paraId="7FDD8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962" w:type="dxa"/>
            <w:tcBorders>
              <w:top w:val="single" w:color="777777" w:sz="4" w:space="0"/>
              <w:left w:val="single" w:color="808080" w:sz="4" w:space="0"/>
              <w:bottom w:val="single" w:color="777777" w:sz="4" w:space="0"/>
              <w:right w:val="single" w:color="838383" w:sz="4" w:space="0"/>
            </w:tcBorders>
            <w:vAlign w:val="center"/>
          </w:tcPr>
          <w:p w14:paraId="38D92F4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17" w:type="dxa"/>
            <w:tcBorders>
              <w:top w:val="single" w:color="777777" w:sz="4" w:space="0"/>
              <w:left w:val="single" w:color="838383" w:sz="4" w:space="0"/>
              <w:bottom w:val="single" w:color="777777" w:sz="4" w:space="0"/>
              <w:right w:val="single" w:color="7C7C7C" w:sz="4" w:space="0"/>
            </w:tcBorders>
            <w:vAlign w:val="center"/>
          </w:tcPr>
          <w:p w14:paraId="140C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下壳的模具设计费加100个产品</w:t>
            </w:r>
          </w:p>
        </w:tc>
        <w:tc>
          <w:tcPr>
            <w:tcW w:w="3588" w:type="dxa"/>
            <w:tcBorders>
              <w:top w:val="single" w:color="777777" w:sz="4" w:space="0"/>
              <w:left w:val="single" w:color="7C7C7C" w:sz="4" w:space="0"/>
              <w:bottom w:val="single" w:color="777777" w:sz="4" w:space="0"/>
              <w:right w:val="single" w:color="777777" w:sz="4" w:space="0"/>
            </w:tcBorders>
            <w:vAlign w:val="center"/>
          </w:tcPr>
          <w:p w14:paraId="7B688E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</w:tr>
      <w:tr w14:paraId="2BB00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962" w:type="dxa"/>
            <w:tcBorders>
              <w:top w:val="single" w:color="777777" w:sz="4" w:space="0"/>
              <w:left w:val="single" w:color="808080" w:sz="4" w:space="0"/>
              <w:bottom w:val="single" w:color="777777" w:sz="4" w:space="0"/>
              <w:right w:val="single" w:color="838383" w:sz="4" w:space="0"/>
            </w:tcBorders>
            <w:vAlign w:val="center"/>
          </w:tcPr>
          <w:p w14:paraId="1925198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17" w:type="dxa"/>
            <w:tcBorders>
              <w:top w:val="single" w:color="777777" w:sz="4" w:space="0"/>
              <w:left w:val="single" w:color="838383" w:sz="4" w:space="0"/>
              <w:bottom w:val="single" w:color="777777" w:sz="4" w:space="0"/>
              <w:right w:val="single" w:color="7C7C7C" w:sz="4" w:space="0"/>
            </w:tcBorders>
            <w:vAlign w:val="center"/>
          </w:tcPr>
          <w:p w14:paraId="1243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长杆的模具设计费加100个产品</w:t>
            </w:r>
          </w:p>
        </w:tc>
        <w:tc>
          <w:tcPr>
            <w:tcW w:w="3588" w:type="dxa"/>
            <w:tcBorders>
              <w:top w:val="single" w:color="777777" w:sz="4" w:space="0"/>
              <w:left w:val="single" w:color="7C7C7C" w:sz="4" w:space="0"/>
              <w:bottom w:val="single" w:color="777777" w:sz="4" w:space="0"/>
              <w:right w:val="single" w:color="777777" w:sz="4" w:space="0"/>
            </w:tcBorders>
            <w:vAlign w:val="center"/>
          </w:tcPr>
          <w:p w14:paraId="414534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</w:tr>
      <w:tr w14:paraId="27A73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962" w:type="dxa"/>
            <w:tcBorders>
              <w:top w:val="single" w:color="777777" w:sz="4" w:space="0"/>
              <w:left w:val="single" w:color="808080" w:sz="4" w:space="0"/>
              <w:bottom w:val="single" w:color="777777" w:sz="4" w:space="0"/>
              <w:right w:val="single" w:color="838383" w:sz="4" w:space="0"/>
            </w:tcBorders>
            <w:vAlign w:val="center"/>
          </w:tcPr>
          <w:p w14:paraId="5352E01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217" w:type="dxa"/>
            <w:tcBorders>
              <w:top w:val="single" w:color="777777" w:sz="4" w:space="0"/>
              <w:left w:val="single" w:color="838383" w:sz="4" w:space="0"/>
              <w:bottom w:val="single" w:color="777777" w:sz="4" w:space="0"/>
              <w:right w:val="single" w:color="7C7C7C" w:sz="4" w:space="0"/>
            </w:tcBorders>
            <w:vAlign w:val="center"/>
          </w:tcPr>
          <w:p w14:paraId="15A3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膛线导向螺杆的模具设计费加100个产品</w:t>
            </w:r>
          </w:p>
        </w:tc>
        <w:tc>
          <w:tcPr>
            <w:tcW w:w="3588" w:type="dxa"/>
            <w:tcBorders>
              <w:top w:val="single" w:color="777777" w:sz="4" w:space="0"/>
              <w:left w:val="single" w:color="7C7C7C" w:sz="4" w:space="0"/>
              <w:bottom w:val="single" w:color="777777" w:sz="4" w:space="0"/>
              <w:right w:val="single" w:color="777777" w:sz="4" w:space="0"/>
            </w:tcBorders>
            <w:vAlign w:val="center"/>
          </w:tcPr>
          <w:p w14:paraId="1785DE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</w:tr>
      <w:tr w14:paraId="1F1F0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962" w:type="dxa"/>
            <w:tcBorders>
              <w:top w:val="single" w:color="777777" w:sz="4" w:space="0"/>
              <w:left w:val="single" w:color="808080" w:sz="4" w:space="0"/>
              <w:bottom w:val="single" w:color="777777" w:sz="4" w:space="0"/>
              <w:right w:val="single" w:color="838383" w:sz="4" w:space="0"/>
            </w:tcBorders>
            <w:vAlign w:val="center"/>
          </w:tcPr>
          <w:p w14:paraId="09B08A4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17" w:type="dxa"/>
            <w:tcBorders>
              <w:top w:val="single" w:color="777777" w:sz="4" w:space="0"/>
              <w:left w:val="single" w:color="838383" w:sz="4" w:space="0"/>
              <w:bottom w:val="single" w:color="777777" w:sz="4" w:space="0"/>
              <w:right w:val="single" w:color="7C7C7C" w:sz="4" w:space="0"/>
            </w:tcBorders>
            <w:vAlign w:val="center"/>
          </w:tcPr>
          <w:p w14:paraId="6A44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刻度管的模具设计费加100个产品</w:t>
            </w:r>
          </w:p>
        </w:tc>
        <w:tc>
          <w:tcPr>
            <w:tcW w:w="3588" w:type="dxa"/>
            <w:tcBorders>
              <w:top w:val="single" w:color="777777" w:sz="4" w:space="0"/>
              <w:left w:val="single" w:color="7C7C7C" w:sz="4" w:space="0"/>
              <w:bottom w:val="single" w:color="777777" w:sz="4" w:space="0"/>
              <w:right w:val="single" w:color="777777" w:sz="4" w:space="0"/>
            </w:tcBorders>
            <w:vAlign w:val="center"/>
          </w:tcPr>
          <w:p w14:paraId="1D43D6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</w:tr>
      <w:tr w14:paraId="61299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962" w:type="dxa"/>
            <w:tcBorders>
              <w:top w:val="single" w:color="777777" w:sz="4" w:space="0"/>
              <w:left w:val="single" w:color="808080" w:sz="4" w:space="0"/>
              <w:bottom w:val="single" w:color="777777" w:sz="4" w:space="0"/>
              <w:right w:val="single" w:color="838383" w:sz="4" w:space="0"/>
            </w:tcBorders>
            <w:vAlign w:val="center"/>
          </w:tcPr>
          <w:p w14:paraId="34E1318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217" w:type="dxa"/>
            <w:tcBorders>
              <w:top w:val="single" w:color="777777" w:sz="4" w:space="0"/>
              <w:left w:val="single" w:color="838383" w:sz="4" w:space="0"/>
              <w:bottom w:val="single" w:color="777777" w:sz="4" w:space="0"/>
              <w:right w:val="single" w:color="7C7C7C" w:sz="4" w:space="0"/>
            </w:tcBorders>
            <w:vAlign w:val="center"/>
          </w:tcPr>
          <w:p w14:paraId="3E36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导向支座的模具设计费加100个产品</w:t>
            </w:r>
          </w:p>
        </w:tc>
        <w:tc>
          <w:tcPr>
            <w:tcW w:w="3588" w:type="dxa"/>
            <w:tcBorders>
              <w:top w:val="single" w:color="777777" w:sz="4" w:space="0"/>
              <w:left w:val="single" w:color="7C7C7C" w:sz="4" w:space="0"/>
              <w:bottom w:val="single" w:color="777777" w:sz="4" w:space="0"/>
              <w:right w:val="single" w:color="777777" w:sz="4" w:space="0"/>
            </w:tcBorders>
            <w:vAlign w:val="center"/>
          </w:tcPr>
          <w:p w14:paraId="42AC25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</w:tr>
      <w:tr w14:paraId="41C40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962" w:type="dxa"/>
            <w:tcBorders>
              <w:top w:val="single" w:color="777777" w:sz="4" w:space="0"/>
              <w:left w:val="single" w:color="808080" w:sz="4" w:space="0"/>
              <w:bottom w:val="single" w:color="777777" w:sz="4" w:space="0"/>
              <w:right w:val="single" w:color="838383" w:sz="4" w:space="0"/>
            </w:tcBorders>
            <w:vAlign w:val="center"/>
          </w:tcPr>
          <w:p w14:paraId="378E280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217" w:type="dxa"/>
            <w:tcBorders>
              <w:top w:val="single" w:color="777777" w:sz="4" w:space="0"/>
              <w:left w:val="single" w:color="838383" w:sz="4" w:space="0"/>
              <w:bottom w:val="single" w:color="777777" w:sz="4" w:space="0"/>
              <w:right w:val="single" w:color="7C7C7C" w:sz="4" w:space="0"/>
            </w:tcBorders>
            <w:vAlign w:val="center"/>
          </w:tcPr>
          <w:p w14:paraId="0A5E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刻度显示筒的模具设计费加100个产品</w:t>
            </w:r>
          </w:p>
        </w:tc>
        <w:tc>
          <w:tcPr>
            <w:tcW w:w="3588" w:type="dxa"/>
            <w:tcBorders>
              <w:top w:val="single" w:color="777777" w:sz="4" w:space="0"/>
              <w:left w:val="single" w:color="7C7C7C" w:sz="4" w:space="0"/>
              <w:bottom w:val="single" w:color="777777" w:sz="4" w:space="0"/>
              <w:right w:val="single" w:color="777777" w:sz="4" w:space="0"/>
            </w:tcBorders>
            <w:vAlign w:val="center"/>
          </w:tcPr>
          <w:p w14:paraId="647CE9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</w:tr>
      <w:tr w14:paraId="3DCF44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962" w:type="dxa"/>
            <w:tcBorders>
              <w:top w:val="single" w:color="777777" w:sz="4" w:space="0"/>
              <w:left w:val="single" w:color="808080" w:sz="4" w:space="0"/>
              <w:bottom w:val="single" w:color="777777" w:sz="4" w:space="0"/>
              <w:right w:val="single" w:color="838383" w:sz="4" w:space="0"/>
            </w:tcBorders>
            <w:vAlign w:val="center"/>
          </w:tcPr>
          <w:p w14:paraId="4847B9D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217" w:type="dxa"/>
            <w:tcBorders>
              <w:top w:val="single" w:color="777777" w:sz="4" w:space="0"/>
              <w:left w:val="single" w:color="838383" w:sz="4" w:space="0"/>
              <w:bottom w:val="single" w:color="777777" w:sz="4" w:space="0"/>
              <w:right w:val="single" w:color="7C7C7C" w:sz="4" w:space="0"/>
            </w:tcBorders>
            <w:vAlign w:val="center"/>
          </w:tcPr>
          <w:p w14:paraId="674C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轴承夹的模具设计费加100个产品</w:t>
            </w:r>
          </w:p>
        </w:tc>
        <w:tc>
          <w:tcPr>
            <w:tcW w:w="3588" w:type="dxa"/>
            <w:tcBorders>
              <w:top w:val="single" w:color="777777" w:sz="4" w:space="0"/>
              <w:left w:val="single" w:color="7C7C7C" w:sz="4" w:space="0"/>
              <w:bottom w:val="single" w:color="777777" w:sz="4" w:space="0"/>
              <w:right w:val="single" w:color="777777" w:sz="4" w:space="0"/>
            </w:tcBorders>
            <w:vAlign w:val="center"/>
          </w:tcPr>
          <w:p w14:paraId="24AFF6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</w:tr>
      <w:tr w14:paraId="18A1B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962" w:type="dxa"/>
            <w:tcBorders>
              <w:top w:val="single" w:color="777777" w:sz="4" w:space="0"/>
              <w:left w:val="single" w:color="808080" w:sz="4" w:space="0"/>
              <w:bottom w:val="single" w:color="777777" w:sz="4" w:space="0"/>
              <w:right w:val="single" w:color="838383" w:sz="4" w:space="0"/>
            </w:tcBorders>
            <w:vAlign w:val="center"/>
          </w:tcPr>
          <w:p w14:paraId="18C8001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217" w:type="dxa"/>
            <w:tcBorders>
              <w:top w:val="single" w:color="777777" w:sz="4" w:space="0"/>
              <w:left w:val="single" w:color="838383" w:sz="4" w:space="0"/>
              <w:bottom w:val="single" w:color="777777" w:sz="4" w:space="0"/>
              <w:right w:val="single" w:color="7C7C7C" w:sz="4" w:space="0"/>
            </w:tcBorders>
            <w:vAlign w:val="center"/>
          </w:tcPr>
          <w:p w14:paraId="2AC8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尾接头的模具设计费加100个产品</w:t>
            </w:r>
          </w:p>
        </w:tc>
        <w:tc>
          <w:tcPr>
            <w:tcW w:w="3588" w:type="dxa"/>
            <w:tcBorders>
              <w:top w:val="single" w:color="777777" w:sz="4" w:space="0"/>
              <w:left w:val="single" w:color="7C7C7C" w:sz="4" w:space="0"/>
              <w:bottom w:val="single" w:color="777777" w:sz="4" w:space="0"/>
              <w:right w:val="single" w:color="777777" w:sz="4" w:space="0"/>
            </w:tcBorders>
            <w:vAlign w:val="center"/>
          </w:tcPr>
          <w:p w14:paraId="60A752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</w:tr>
      <w:tr w14:paraId="25A89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exact"/>
        </w:trPr>
        <w:tc>
          <w:tcPr>
            <w:tcW w:w="5179" w:type="dxa"/>
            <w:gridSpan w:val="2"/>
            <w:tcBorders>
              <w:top w:val="single" w:color="747474" w:sz="4" w:space="0"/>
              <w:left w:val="single" w:color="838383" w:sz="4" w:space="0"/>
              <w:bottom w:val="single" w:color="707070" w:sz="4" w:space="0"/>
              <w:right w:val="single" w:color="777777" w:sz="4" w:space="0"/>
            </w:tcBorders>
            <w:vAlign w:val="center"/>
          </w:tcPr>
          <w:p w14:paraId="326B3AB2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left="-2" w:leftChars="-1" w:right="13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含税合计（万元）</w:t>
            </w:r>
          </w:p>
        </w:tc>
        <w:tc>
          <w:tcPr>
            <w:tcW w:w="3588" w:type="dxa"/>
            <w:tcBorders>
              <w:top w:val="single" w:color="747474" w:sz="4" w:space="0"/>
              <w:left w:val="single" w:color="777777" w:sz="4" w:space="0"/>
              <w:bottom w:val="single" w:color="707070" w:sz="4" w:space="0"/>
              <w:right w:val="single" w:color="777777" w:sz="4" w:space="0"/>
            </w:tcBorders>
            <w:vAlign w:val="center"/>
          </w:tcPr>
          <w:p w14:paraId="5A4BB697">
            <w:pPr>
              <w:pStyle w:val="25"/>
              <w:kinsoku w:val="0"/>
              <w:overflowPunct w:val="0"/>
              <w:ind w:left="26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</w:tbl>
    <w:p w14:paraId="4FC8B868">
      <w:pPr>
        <w:pStyle w:val="5"/>
        <w:kinsoku w:val="0"/>
        <w:overflowPunct w:val="0"/>
        <w:adjustRightInd/>
        <w:spacing w:before="100"/>
        <w:ind w:left="0" w:firstLine="506" w:firstLineChars="200"/>
        <w:rPr>
          <w:rFonts w:hAnsi="宋体"/>
          <w:spacing w:val="7"/>
          <w:w w:val="105"/>
          <w:sz w:val="24"/>
          <w:szCs w:val="24"/>
        </w:rPr>
      </w:pPr>
      <w:r>
        <w:rPr>
          <w:rFonts w:hint="eastAsia" w:hAnsi="宋体"/>
          <w:w w:val="105"/>
          <w:sz w:val="24"/>
          <w:szCs w:val="24"/>
        </w:rPr>
        <w:t>注</w:t>
      </w:r>
      <w:r>
        <w:rPr>
          <w:rFonts w:hAnsi="宋体"/>
          <w:spacing w:val="-112"/>
          <w:w w:val="105"/>
          <w:sz w:val="24"/>
          <w:szCs w:val="24"/>
        </w:rPr>
        <w:t xml:space="preserve"> </w:t>
      </w:r>
      <w:r>
        <w:rPr>
          <w:rFonts w:hint="eastAsia" w:hAnsi="宋体"/>
          <w:spacing w:val="-3"/>
          <w:w w:val="105"/>
          <w:sz w:val="24"/>
          <w:szCs w:val="24"/>
        </w:rPr>
        <w:t>：报价明细表中各分项报价合计应当与报价</w:t>
      </w:r>
      <w:r>
        <w:rPr>
          <w:rFonts w:hint="eastAsia"/>
          <w:spacing w:val="-3"/>
          <w:w w:val="105"/>
          <w:sz w:val="24"/>
          <w:szCs w:val="24"/>
          <w:lang w:val="en-US" w:eastAsia="zh-CN"/>
        </w:rPr>
        <w:t>一览</w:t>
      </w:r>
      <w:r>
        <w:rPr>
          <w:rFonts w:hint="eastAsia" w:hAnsi="宋体"/>
          <w:spacing w:val="-3"/>
          <w:w w:val="105"/>
          <w:sz w:val="24"/>
          <w:szCs w:val="24"/>
        </w:rPr>
        <w:t>表中总价</w:t>
      </w:r>
      <w:r>
        <w:rPr>
          <w:rFonts w:hint="eastAsia" w:hAnsi="宋体"/>
          <w:spacing w:val="7"/>
          <w:w w:val="105"/>
          <w:sz w:val="24"/>
          <w:szCs w:val="24"/>
        </w:rPr>
        <w:t>一致。</w:t>
      </w:r>
    </w:p>
    <w:p w14:paraId="012CDAC7">
      <w:pPr>
        <w:pStyle w:val="8"/>
        <w:rPr>
          <w:rFonts w:hint="eastAsia"/>
          <w:lang w:val="en-US" w:eastAsia="zh-CN"/>
        </w:rPr>
      </w:pPr>
    </w:p>
    <w:p w14:paraId="26D801E4">
      <w:pPr>
        <w:pStyle w:val="8"/>
        <w:rPr>
          <w:rFonts w:hint="eastAsia"/>
          <w:lang w:val="en-US" w:eastAsia="zh-CN"/>
        </w:rPr>
      </w:pPr>
    </w:p>
    <w:p w14:paraId="26D25CC1">
      <w:pPr>
        <w:tabs>
          <w:tab w:val="left" w:pos="8620"/>
        </w:tabs>
        <w:kinsoku w:val="0"/>
        <w:overflowPunct w:val="0"/>
        <w:autoSpaceDE w:val="0"/>
        <w:autoSpaceDN w:val="0"/>
        <w:adjustRightInd w:val="0"/>
        <w:spacing w:before="88" w:line="600" w:lineRule="exact"/>
        <w:ind w:right="27" w:rightChars="0" w:firstLine="4320" w:firstLineChars="1600"/>
        <w:rPr>
          <w:rFonts w:hint="eastAsia" w:ascii="宋体" w:hAnsi="宋体" w:eastAsia="宋体" w:cs="宋体"/>
          <w:color w:val="000000"/>
          <w:spacing w:val="-5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5"/>
          <w:sz w:val="28"/>
          <w:szCs w:val="28"/>
        </w:rPr>
        <w:t>报价人名称：</w:t>
      </w:r>
    </w:p>
    <w:p w14:paraId="333735BB">
      <w:pPr>
        <w:kinsoku w:val="0"/>
        <w:overflowPunct w:val="0"/>
        <w:autoSpaceDE w:val="0"/>
        <w:autoSpaceDN w:val="0"/>
        <w:adjustRightInd w:val="0"/>
        <w:spacing w:before="88" w:line="600" w:lineRule="exact"/>
        <w:ind w:right="27" w:rightChars="0" w:firstLine="4320" w:firstLineChars="1600"/>
        <w:rPr>
          <w:rFonts w:hint="eastAsia" w:ascii="宋体" w:hAnsi="宋体" w:eastAsia="宋体" w:cs="宋体"/>
          <w:color w:val="000000"/>
          <w:spacing w:val="-5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5"/>
          <w:sz w:val="28"/>
          <w:szCs w:val="28"/>
        </w:rPr>
        <w:t>法定代表人或其委托人签字：</w:t>
      </w:r>
      <w:r>
        <w:rPr>
          <w:rFonts w:ascii="宋体" w:hAnsi="宋体" w:eastAsia="宋体" w:cs="宋体"/>
          <w:color w:val="000000"/>
          <w:spacing w:val="-5"/>
          <w:sz w:val="28"/>
          <w:szCs w:val="28"/>
        </w:rPr>
        <w:t xml:space="preserve">                 </w:t>
      </w:r>
    </w:p>
    <w:p w14:paraId="24FF8193">
      <w:pPr>
        <w:kinsoku w:val="0"/>
        <w:overflowPunct w:val="0"/>
        <w:autoSpaceDE w:val="0"/>
        <w:autoSpaceDN w:val="0"/>
        <w:adjustRightInd w:val="0"/>
        <w:spacing w:before="88" w:line="600" w:lineRule="exact"/>
        <w:ind w:right="27" w:rightChars="0" w:firstLine="4320" w:firstLineChars="1600"/>
        <w:rPr>
          <w:rFonts w:hint="default" w:ascii="宋体" w:hAnsi="宋体" w:eastAsia="宋体" w:cs="宋体"/>
          <w:color w:val="000000"/>
          <w:spacing w:val="-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-5"/>
          <w:sz w:val="28"/>
          <w:szCs w:val="28"/>
        </w:rPr>
        <w:t>日期：</w:t>
      </w:r>
      <w:r>
        <w:rPr>
          <w:rFonts w:hint="eastAsia" w:ascii="宋体" w:hAnsi="宋体" w:eastAsia="宋体" w:cs="宋体"/>
          <w:color w:val="000000"/>
          <w:spacing w:val="-5"/>
          <w:sz w:val="28"/>
          <w:szCs w:val="28"/>
          <w:lang w:val="en-US" w:eastAsia="zh-CN"/>
        </w:rPr>
        <w:t>202  年    月    日</w:t>
      </w:r>
    </w:p>
    <w:p w14:paraId="3B70DCEE">
      <w:pPr>
        <w:pStyle w:val="8"/>
        <w:rPr>
          <w:rFonts w:hint="eastAsia"/>
          <w:lang w:val="en-US" w:eastAsia="zh-CN"/>
        </w:rPr>
        <w:sectPr>
          <w:pgSz w:w="11900" w:h="16820"/>
          <w:pgMar w:top="1440" w:right="1552" w:bottom="1440" w:left="1701" w:header="720" w:footer="720" w:gutter="0"/>
          <w:cols w:space="720" w:num="1"/>
          <w:docGrid w:linePitch="326" w:charSpace="0"/>
        </w:sectPr>
      </w:pPr>
    </w:p>
    <w:p w14:paraId="2CB291BD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hint="eastAsia" w:ascii="宋体" w:hAnsi="宋体" w:eastAsia="宋体" w:cs="宋体"/>
          <w:color w:val="000000"/>
          <w:spacing w:val="-4"/>
          <w:sz w:val="52"/>
          <w:szCs w:val="52"/>
        </w:rPr>
      </w:pPr>
      <w:r>
        <w:rPr>
          <w:rFonts w:hint="eastAsia" w:ascii="宋体" w:hAnsi="宋体" w:eastAsia="宋体" w:cs="宋体"/>
          <w:color w:val="000000"/>
          <w:spacing w:val="-4"/>
          <w:sz w:val="52"/>
          <w:szCs w:val="52"/>
        </w:rPr>
        <w:t>二、保密承诺函</w:t>
      </w:r>
    </w:p>
    <w:p w14:paraId="598DBFCD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hint="eastAsia" w:ascii="宋体" w:hAnsi="宋体" w:eastAsia="宋体" w:cs="宋体"/>
          <w:color w:val="000000"/>
          <w:spacing w:val="-4"/>
          <w:sz w:val="52"/>
          <w:szCs w:val="52"/>
        </w:rPr>
      </w:pPr>
    </w:p>
    <w:p w14:paraId="2E03F889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承诺人应清华海峡研究院（厦门）（以下简称“海峡院”）的要求，参加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EUS穿刺针产品开模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项目招标公告相关的工作。在本函全部内容充分理解的基础上，承诺人谨向清华海峡研究院（厦门）做出以下承诺：</w:t>
      </w:r>
    </w:p>
    <w:p w14:paraId="69626A2C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第一条：承诺人同意并确认</w:t>
      </w:r>
      <w:r>
        <w:rPr>
          <w:rFonts w:hint="eastAsia" w:ascii="宋体" w:hAnsi="宋体" w:eastAsia="宋体" w:cs="宋体"/>
          <w:color w:val="000000"/>
          <w:spacing w:val="-4"/>
          <w:sz w:val="28"/>
          <w:szCs w:val="28"/>
        </w:rPr>
        <w:t>，其在工作过程中将接触到本函所称</w:t>
      </w:r>
      <w:r>
        <w:rPr>
          <w:rFonts w:hint="eastAsia" w:ascii="宋体" w:hAnsi="宋体" w:eastAsia="宋体" w:cs="宋体"/>
          <w:color w:val="000000"/>
          <w:w w:val="105"/>
          <w:sz w:val="28"/>
          <w:szCs w:val="28"/>
        </w:rPr>
        <w:t>之保密信息</w:t>
      </w:r>
      <w:r>
        <w:rPr>
          <w:rFonts w:hint="eastAsia" w:ascii="宋体" w:hAnsi="宋体" w:eastAsia="宋体" w:cs="宋体"/>
          <w:color w:val="000000"/>
          <w:spacing w:val="-7"/>
          <w:w w:val="105"/>
          <w:sz w:val="28"/>
          <w:szCs w:val="28"/>
        </w:rPr>
        <w:t>。保密信息具有保密性质</w:t>
      </w:r>
      <w:r>
        <w:rPr>
          <w:rFonts w:hint="eastAsia" w:ascii="宋体" w:hAnsi="宋体" w:eastAsia="宋体" w:cs="宋体"/>
          <w:color w:val="000000"/>
          <w:spacing w:val="-4"/>
          <w:w w:val="105"/>
          <w:sz w:val="28"/>
          <w:szCs w:val="28"/>
        </w:rPr>
        <w:t>，承诺人仅能在工作范围内使</w:t>
      </w:r>
      <w:r>
        <w:rPr>
          <w:rFonts w:hint="eastAsia" w:ascii="宋体" w:hAnsi="宋体" w:eastAsia="宋体" w:cs="宋体"/>
          <w:color w:val="000000"/>
          <w:w w:val="105"/>
          <w:sz w:val="28"/>
          <w:szCs w:val="28"/>
        </w:rPr>
        <w:t>用保密信息</w:t>
      </w:r>
      <w:r>
        <w:rPr>
          <w:rFonts w:hint="eastAsia" w:ascii="宋体" w:hAnsi="宋体" w:eastAsia="宋体" w:cs="宋体"/>
          <w:color w:val="000000"/>
          <w:spacing w:val="-103"/>
          <w:w w:val="105"/>
          <w:sz w:val="28"/>
          <w:szCs w:val="28"/>
        </w:rPr>
        <w:t>。</w:t>
      </w:r>
    </w:p>
    <w:p w14:paraId="7F9001FB">
      <w:pPr>
        <w:tabs>
          <w:tab w:val="left" w:pos="8647"/>
        </w:tabs>
        <w:kinsoku w:val="0"/>
        <w:overflowPunct w:val="0"/>
        <w:autoSpaceDE w:val="0"/>
        <w:autoSpaceDN w:val="0"/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本函中所称“保密信息”</w:t>
      </w:r>
      <w:r>
        <w:rPr>
          <w:rFonts w:hint="eastAsia" w:ascii="宋体" w:hAnsi="宋体" w:eastAsia="宋体" w:cs="宋体"/>
          <w:color w:val="000000"/>
          <w:spacing w:val="-3"/>
          <w:sz w:val="28"/>
          <w:szCs w:val="28"/>
        </w:rPr>
        <w:t>是指，涉及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EUS穿刺针产品开模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项目招标公告相关工作的所有信息和资料</w:t>
      </w:r>
      <w:r>
        <w:rPr>
          <w:rFonts w:hint="eastAsia" w:ascii="宋体" w:hAnsi="宋体" w:eastAsia="宋体" w:cs="宋体"/>
          <w:color w:val="000000"/>
          <w:spacing w:val="-7"/>
          <w:sz w:val="28"/>
          <w:szCs w:val="28"/>
        </w:rPr>
        <w:t>，无论其表现形式如何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</w:t>
      </w:r>
      <w:r>
        <w:rPr>
          <w:rFonts w:hint="eastAsia" w:ascii="宋体" w:hAnsi="宋体" w:eastAsia="宋体" w:cs="宋体"/>
          <w:color w:val="000000"/>
          <w:w w:val="105"/>
          <w:sz w:val="28"/>
          <w:szCs w:val="28"/>
        </w:rPr>
        <w:t>也无论承诺人通过何种方式取得</w:t>
      </w:r>
      <w:r>
        <w:rPr>
          <w:rFonts w:hint="eastAsia" w:ascii="宋体" w:hAnsi="宋体" w:eastAsia="宋体" w:cs="宋体"/>
          <w:color w:val="000000"/>
          <w:w w:val="75"/>
          <w:sz w:val="28"/>
          <w:szCs w:val="28"/>
        </w:rPr>
        <w:t>（</w:t>
      </w:r>
      <w:r>
        <w:rPr>
          <w:rFonts w:hint="eastAsia" w:ascii="宋体" w:hAnsi="宋体" w:eastAsia="宋体" w:cs="宋体"/>
          <w:color w:val="000000"/>
          <w:w w:val="105"/>
          <w:sz w:val="28"/>
          <w:szCs w:val="28"/>
        </w:rPr>
        <w:t>包括但不限于相关的图纸</w:t>
      </w:r>
      <w:r>
        <w:rPr>
          <w:rFonts w:hint="eastAsia" w:ascii="宋体" w:hAnsi="宋体" w:eastAsia="宋体" w:cs="宋体"/>
          <w:color w:val="000000"/>
          <w:spacing w:val="-17"/>
          <w:w w:val="105"/>
          <w:sz w:val="28"/>
          <w:szCs w:val="28"/>
        </w:rPr>
        <w:t>、样品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、项</w:t>
      </w:r>
      <w:r>
        <w:rPr>
          <w:rFonts w:hint="eastAsia" w:ascii="宋体" w:hAnsi="宋体" w:eastAsia="宋体" w:cs="宋体"/>
          <w:color w:val="000000"/>
          <w:w w:val="95"/>
          <w:sz w:val="28"/>
          <w:szCs w:val="28"/>
        </w:rPr>
        <w:t>目文本及相关电子邮件及函电等）。</w:t>
      </w:r>
    </w:p>
    <w:p w14:paraId="52A8FEE1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保密期限</w:t>
      </w:r>
      <w:r>
        <w:rPr>
          <w:rFonts w:hint="eastAsia" w:ascii="宋体" w:hAnsi="宋体" w:eastAsia="宋体" w:cs="宋体"/>
          <w:color w:val="000000"/>
          <w:spacing w:val="-4"/>
          <w:sz w:val="28"/>
          <w:szCs w:val="28"/>
        </w:rPr>
        <w:t>：指自本承诺函出具之日起至本承诺函所述保密信息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成为公开信息</w:t>
      </w:r>
      <w:r>
        <w:rPr>
          <w:rFonts w:hint="eastAsia" w:ascii="宋体" w:hAnsi="宋体" w:eastAsia="宋体" w:cs="宋体"/>
          <w:color w:val="000000"/>
          <w:w w:val="80"/>
          <w:sz w:val="28"/>
          <w:szCs w:val="28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即向公众披露或为公众所知悉）之日止</w:t>
      </w:r>
      <w:r>
        <w:rPr>
          <w:rFonts w:hint="eastAsia" w:ascii="宋体" w:hAnsi="宋体" w:eastAsia="宋体" w:cs="宋体"/>
          <w:color w:val="000000"/>
          <w:spacing w:val="-107"/>
          <w:sz w:val="28"/>
          <w:szCs w:val="28"/>
        </w:rPr>
        <w:t>。</w:t>
      </w:r>
    </w:p>
    <w:p w14:paraId="3846F1F4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="572" w:firstLineChars="200"/>
        <w:rPr>
          <w:rFonts w:hint="eastAsia" w:ascii="宋体" w:hAnsi="宋体" w:eastAsia="宋体" w:cs="宋体"/>
          <w:color w:val="000000"/>
          <w:w w:val="95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3"/>
          <w:sz w:val="28"/>
          <w:szCs w:val="28"/>
        </w:rPr>
        <w:t>第二条</w:t>
      </w:r>
      <w:r>
        <w:rPr>
          <w:rFonts w:ascii="宋体" w:hAnsi="宋体" w:eastAsia="宋体" w:cs="宋体"/>
          <w:color w:val="000000"/>
          <w:spacing w:val="86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承诺人</w:t>
      </w:r>
      <w:r>
        <w:rPr>
          <w:rFonts w:hint="eastAsia" w:ascii="宋体" w:hAnsi="宋体" w:eastAsia="宋体" w:cs="宋体"/>
          <w:color w:val="000000"/>
          <w:w w:val="95"/>
          <w:sz w:val="28"/>
          <w:szCs w:val="28"/>
        </w:rPr>
        <w:t>承诺履行的保密义务</w:t>
      </w:r>
    </w:p>
    <w:p w14:paraId="14BCECEB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="544" w:firstLineChars="200"/>
        <w:rPr>
          <w:rFonts w:hint="eastAsia" w:ascii="宋体" w:hAnsi="宋体" w:eastAsia="宋体" w:cs="宋体"/>
          <w:color w:val="000000"/>
          <w:spacing w:val="-4"/>
          <w:sz w:val="28"/>
          <w:szCs w:val="28"/>
        </w:rPr>
      </w:pPr>
      <w:r>
        <w:rPr>
          <w:rFonts w:ascii="宋体" w:hAnsi="宋体" w:eastAsia="宋体" w:cs="宋体"/>
          <w:color w:val="000000"/>
          <w:spacing w:val="-4"/>
          <w:sz w:val="28"/>
          <w:szCs w:val="28"/>
        </w:rPr>
        <w:t>1.</w:t>
      </w:r>
      <w:r>
        <w:rPr>
          <w:rFonts w:hint="eastAsia" w:ascii="宋体" w:hAnsi="宋体" w:eastAsia="宋体" w:cs="宋体"/>
          <w:color w:val="000000"/>
          <w:spacing w:val="-4"/>
          <w:sz w:val="28"/>
          <w:szCs w:val="28"/>
        </w:rPr>
        <w:t>承诺人承诺对保密信息严格保密，并在清华海峡研究院（厦门）要求时向其返还所有保密信息及其载体和复印件。</w:t>
      </w:r>
    </w:p>
    <w:p w14:paraId="2ED9AD97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="544" w:firstLineChars="200"/>
        <w:rPr>
          <w:rFonts w:hint="eastAsia" w:ascii="宋体" w:hAnsi="宋体" w:eastAsia="宋体" w:cs="宋体"/>
          <w:color w:val="000000"/>
          <w:spacing w:val="-4"/>
          <w:sz w:val="28"/>
          <w:szCs w:val="28"/>
        </w:rPr>
      </w:pPr>
      <w:r>
        <w:rPr>
          <w:rFonts w:ascii="宋体" w:hAnsi="宋体" w:eastAsia="宋体" w:cs="宋体"/>
          <w:color w:val="000000"/>
          <w:spacing w:val="-4"/>
          <w:sz w:val="28"/>
          <w:szCs w:val="28"/>
        </w:rPr>
        <w:t>2.</w:t>
      </w:r>
      <w:r>
        <w:rPr>
          <w:rFonts w:hint="eastAsia" w:ascii="宋体" w:hAnsi="宋体" w:eastAsia="宋体" w:cs="宋体"/>
          <w:color w:val="000000"/>
          <w:spacing w:val="-4"/>
          <w:sz w:val="28"/>
          <w:szCs w:val="28"/>
        </w:rPr>
        <w:t>承诺人承诺，在保密期限内不以任何方式向除保密当事人（仅限于与产品生产直接有关的高级管理人员）范围以外的任何第三人泄露本保密协议的保密内容。</w:t>
      </w:r>
    </w:p>
    <w:p w14:paraId="6FE558DD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="544" w:firstLineChars="200"/>
        <w:rPr>
          <w:rFonts w:hint="eastAsia" w:ascii="宋体" w:hAnsi="宋体" w:eastAsia="宋体" w:cs="宋体"/>
          <w:color w:val="000000"/>
          <w:spacing w:val="-4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4"/>
          <w:sz w:val="28"/>
          <w:szCs w:val="28"/>
        </w:rPr>
        <w:t>第三条</w:t>
      </w:r>
      <w:r>
        <w:rPr>
          <w:rFonts w:ascii="宋体" w:hAnsi="宋体" w:eastAsia="宋体" w:cs="宋体"/>
          <w:color w:val="000000"/>
          <w:spacing w:val="-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/>
          <w:spacing w:val="-4"/>
          <w:sz w:val="28"/>
          <w:szCs w:val="28"/>
        </w:rPr>
        <w:t>责任</w:t>
      </w:r>
    </w:p>
    <w:p w14:paraId="4C8EFC69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="544" w:firstLineChars="200"/>
        <w:rPr>
          <w:rFonts w:hint="eastAsia" w:ascii="宋体" w:hAnsi="宋体" w:eastAsia="宋体" w:cs="宋体"/>
          <w:color w:val="000000"/>
          <w:spacing w:val="-4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4"/>
          <w:sz w:val="28"/>
          <w:szCs w:val="28"/>
        </w:rPr>
        <w:t>承诺人同意，如承诺人有任何形式的泄密行为，应向清华海峡研究院（厦门）做相关说明并赔偿其相应损失，清华海峡研究院（厦门）有权不经预告立即解除与乙方的一切合作或雇佣关系。</w:t>
      </w:r>
    </w:p>
    <w:p w14:paraId="2476382A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="544" w:firstLineChars="200"/>
        <w:rPr>
          <w:rFonts w:hint="eastAsia" w:ascii="宋体" w:hAnsi="宋体" w:eastAsia="宋体" w:cs="宋体"/>
          <w:color w:val="000000"/>
          <w:spacing w:val="-4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4"/>
          <w:sz w:val="28"/>
          <w:szCs w:val="28"/>
        </w:rPr>
        <w:t>第四条</w:t>
      </w:r>
      <w:r>
        <w:rPr>
          <w:rFonts w:ascii="宋体" w:hAnsi="宋体" w:eastAsia="宋体" w:cs="宋体"/>
          <w:color w:val="000000"/>
          <w:spacing w:val="-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/>
          <w:spacing w:val="-4"/>
          <w:sz w:val="28"/>
          <w:szCs w:val="28"/>
        </w:rPr>
        <w:t>争议处理</w:t>
      </w:r>
    </w:p>
    <w:p w14:paraId="66556BF0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="544" w:firstLineChars="200"/>
        <w:rPr>
          <w:rFonts w:hint="eastAsia" w:ascii="宋体" w:hAnsi="宋体" w:eastAsia="宋体" w:cs="宋体"/>
          <w:color w:val="000000"/>
          <w:spacing w:val="-4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4"/>
          <w:sz w:val="28"/>
          <w:szCs w:val="28"/>
        </w:rPr>
        <w:t>对因本承诺函所发生的争议，由双方共同协商解决。如无法解决，则应由异议方提起诉讼。</w:t>
      </w:r>
    </w:p>
    <w:p w14:paraId="761AB75E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="544" w:firstLineChars="200"/>
        <w:rPr>
          <w:rFonts w:hint="eastAsia" w:ascii="宋体" w:hAnsi="宋体" w:eastAsia="宋体" w:cs="宋体"/>
          <w:color w:val="000000"/>
          <w:spacing w:val="-4"/>
          <w:sz w:val="28"/>
          <w:szCs w:val="28"/>
        </w:rPr>
      </w:pPr>
    </w:p>
    <w:p w14:paraId="79F9818A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="5168" w:firstLineChars="1900"/>
        <w:jc w:val="both"/>
        <w:rPr>
          <w:rFonts w:hint="default" w:ascii="宋体" w:hAnsi="宋体" w:eastAsia="宋体" w:cs="宋体"/>
          <w:color w:val="000000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-4"/>
          <w:sz w:val="28"/>
          <w:szCs w:val="28"/>
        </w:rPr>
        <w:t>承诺单位：（公章）：</w:t>
      </w:r>
      <w:r>
        <w:rPr>
          <w:rFonts w:hint="eastAsia" w:ascii="宋体" w:hAnsi="宋体" w:eastAsia="宋体" w:cs="宋体"/>
          <w:color w:val="000000"/>
          <w:spacing w:val="-4"/>
          <w:sz w:val="28"/>
          <w:szCs w:val="28"/>
          <w:lang w:val="en-US" w:eastAsia="zh-CN"/>
        </w:rPr>
        <w:t xml:space="preserve">     </w:t>
      </w:r>
    </w:p>
    <w:p w14:paraId="73EB76A7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="544" w:firstLineChars="200"/>
        <w:jc w:val="center"/>
        <w:rPr>
          <w:rFonts w:hint="eastAsia" w:ascii="宋体" w:hAnsi="宋体" w:eastAsia="宋体" w:cs="宋体"/>
          <w:color w:val="000000"/>
          <w:spacing w:val="-4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4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color w:val="000000"/>
          <w:spacing w:val="-4"/>
          <w:sz w:val="28"/>
          <w:szCs w:val="28"/>
        </w:rPr>
        <w:t>时间：</w:t>
      </w:r>
      <w:r>
        <w:rPr>
          <w:rFonts w:hint="eastAsia" w:ascii="宋体" w:hAnsi="宋体" w:eastAsia="宋体" w:cs="宋体"/>
          <w:color w:val="000000"/>
          <w:spacing w:val="-4"/>
          <w:sz w:val="28"/>
          <w:szCs w:val="28"/>
          <w:lang w:val="en-US" w:eastAsia="zh-CN"/>
        </w:rPr>
        <w:t xml:space="preserve">202   </w:t>
      </w:r>
      <w:r>
        <w:rPr>
          <w:rFonts w:hint="eastAsia" w:ascii="宋体" w:hAnsi="宋体" w:eastAsia="宋体" w:cs="宋体"/>
          <w:color w:val="000000"/>
          <w:spacing w:val="-4"/>
          <w:sz w:val="28"/>
          <w:szCs w:val="28"/>
        </w:rPr>
        <w:t xml:space="preserve">年 </w:t>
      </w:r>
      <w:r>
        <w:rPr>
          <w:rFonts w:hint="eastAsia" w:ascii="宋体" w:hAnsi="宋体" w:eastAsia="宋体" w:cs="宋体"/>
          <w:color w:val="000000"/>
          <w:spacing w:val="-4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-4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color w:val="000000"/>
          <w:spacing w:val="-4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-4"/>
          <w:sz w:val="28"/>
          <w:szCs w:val="28"/>
        </w:rPr>
        <w:t>日</w:t>
      </w:r>
    </w:p>
    <w:p w14:paraId="2B33D7AF">
      <w:pPr>
        <w:kinsoku w:val="0"/>
        <w:overflowPunct w:val="0"/>
        <w:autoSpaceDE w:val="0"/>
        <w:autoSpaceDN w:val="0"/>
        <w:adjustRightInd w:val="0"/>
        <w:rPr>
          <w:rFonts w:hint="eastAsia" w:ascii="宋体" w:hAnsi="宋体" w:cs="宋体"/>
          <w:color w:val="000000"/>
          <w:sz w:val="27"/>
          <w:szCs w:val="27"/>
        </w:rPr>
      </w:pPr>
    </w:p>
    <w:p w14:paraId="7EE62784">
      <w:pPr>
        <w:kinsoku w:val="0"/>
        <w:overflowPunct w:val="0"/>
        <w:autoSpaceDE w:val="0"/>
        <w:autoSpaceDN w:val="0"/>
        <w:adjustRightInd w:val="0"/>
        <w:spacing w:before="13"/>
        <w:rPr>
          <w:rFonts w:hint="eastAsia" w:ascii="宋体" w:hAnsi="宋体" w:cs="宋体"/>
          <w:color w:val="000000"/>
          <w:sz w:val="15"/>
          <w:szCs w:val="15"/>
        </w:rPr>
      </w:pPr>
    </w:p>
    <w:p w14:paraId="5E86F613">
      <w:pPr>
        <w:kinsoku w:val="0"/>
        <w:overflowPunct w:val="0"/>
        <w:spacing w:line="2380" w:lineRule="exact"/>
        <w:rPr>
          <w:rFonts w:hint="eastAsia" w:ascii="宋体" w:hAnsi="宋体"/>
          <w:position w:val="-48"/>
          <w:sz w:val="20"/>
        </w:rPr>
        <w:sectPr>
          <w:headerReference r:id="rId3" w:type="default"/>
          <w:pgSz w:w="11900" w:h="16820"/>
          <w:pgMar w:top="1702" w:right="1552" w:bottom="1985" w:left="1680" w:header="0" w:footer="0" w:gutter="0"/>
          <w:cols w:space="720" w:num="1"/>
        </w:sectPr>
      </w:pPr>
    </w:p>
    <w:p w14:paraId="2EE5E0C2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hint="eastAsia" w:ascii="宋体" w:hAnsi="宋体" w:eastAsia="宋体" w:cs="宋体"/>
          <w:color w:val="000000"/>
          <w:spacing w:val="-4"/>
          <w:sz w:val="52"/>
          <w:szCs w:val="52"/>
        </w:rPr>
      </w:pPr>
      <w:r>
        <w:rPr>
          <w:rFonts w:hint="eastAsia" w:ascii="宋体" w:hAnsi="宋体" w:eastAsia="宋体" w:cs="宋体"/>
          <w:color w:val="000000"/>
          <w:spacing w:val="-4"/>
          <w:sz w:val="52"/>
          <w:szCs w:val="52"/>
        </w:rPr>
        <w:t>三、投标人承诺书</w:t>
      </w:r>
    </w:p>
    <w:p w14:paraId="43EC4738">
      <w:pPr>
        <w:kinsoku w:val="0"/>
        <w:overflowPunct w:val="0"/>
        <w:autoSpaceDE w:val="0"/>
        <w:autoSpaceDN w:val="0"/>
        <w:adjustRightInd w:val="0"/>
        <w:ind w:firstLine="1144" w:firstLineChars="286"/>
        <w:rPr>
          <w:rFonts w:hint="eastAsia" w:ascii="宋体" w:hAnsi="宋体" w:cs="宋体"/>
          <w:color w:val="000000"/>
          <w:sz w:val="40"/>
          <w:szCs w:val="40"/>
        </w:rPr>
      </w:pPr>
    </w:p>
    <w:p w14:paraId="5A7519E4">
      <w:pPr>
        <w:kinsoku w:val="0"/>
        <w:overflowPunct w:val="0"/>
        <w:autoSpaceDE w:val="0"/>
        <w:autoSpaceDN w:val="0"/>
        <w:adjustRightInd w:val="0"/>
        <w:spacing w:line="600" w:lineRule="exact"/>
        <w:ind w:firstLine="588" w:firstLineChars="200"/>
        <w:rPr>
          <w:rFonts w:hint="eastAsia" w:ascii="宋体" w:hAnsi="宋体" w:eastAsia="宋体" w:cs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bCs/>
          <w:color w:val="000000"/>
          <w:w w:val="105"/>
          <w:sz w:val="28"/>
          <w:szCs w:val="28"/>
        </w:rPr>
        <w:t>项目名称</w:t>
      </w:r>
      <w:r>
        <w:rPr>
          <w:rFonts w:ascii="宋体" w:hAnsi="宋体" w:eastAsia="宋体" w:cs="宋体"/>
          <w:bCs/>
          <w:color w:val="000000"/>
          <w:spacing w:val="-62"/>
          <w:w w:val="105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Cs/>
          <w:color w:val="000000"/>
          <w:spacing w:val="-3"/>
          <w:w w:val="105"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u w:val="single"/>
        </w:rPr>
        <w:t xml:space="preserve"> EUS穿刺针产品开模 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项目</w:t>
      </w:r>
    </w:p>
    <w:p w14:paraId="596F24E8">
      <w:pPr>
        <w:kinsoku w:val="0"/>
        <w:overflowPunct w:val="0"/>
        <w:autoSpaceDE w:val="0"/>
        <w:autoSpaceDN w:val="0"/>
        <w:adjustRightInd w:val="0"/>
        <w:spacing w:line="600" w:lineRule="exact"/>
        <w:ind w:firstLine="588" w:firstLineChars="200"/>
        <w:rPr>
          <w:rFonts w:hint="eastAsia" w:ascii="宋体" w:hAnsi="宋体" w:eastAsia="宋体" w:cs="宋体"/>
          <w:bCs/>
          <w:color w:val="000000"/>
          <w:w w:val="105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w w:val="105"/>
          <w:sz w:val="28"/>
          <w:szCs w:val="28"/>
        </w:rPr>
        <w:t>致：清华海峡研究院（厦门）</w:t>
      </w:r>
    </w:p>
    <w:p w14:paraId="17E7B366">
      <w:pPr>
        <w:kinsoku w:val="0"/>
        <w:overflowPunct w:val="0"/>
        <w:autoSpaceDE w:val="0"/>
        <w:autoSpaceDN w:val="0"/>
        <w:adjustRightInd w:val="0"/>
        <w:spacing w:line="600" w:lineRule="exact"/>
        <w:ind w:firstLine="588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w w:val="105"/>
          <w:sz w:val="28"/>
          <w:szCs w:val="28"/>
        </w:rPr>
        <w:t>很荣幸能参与上述项目的竞争。</w:t>
      </w:r>
    </w:p>
    <w:p w14:paraId="2ED9FEBD">
      <w:pPr>
        <w:kinsoku w:val="0"/>
        <w:overflowPunct w:val="0"/>
        <w:autoSpaceDE w:val="0"/>
        <w:autoSpaceDN w:val="0"/>
        <w:adjustRightInd w:val="0"/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7C0E525A">
      <w:pPr>
        <w:kinsoku w:val="0"/>
        <w:overflowPunct w:val="0"/>
        <w:autoSpaceDE w:val="0"/>
        <w:autoSpaceDN w:val="0"/>
        <w:adjustRightInd w:val="0"/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position w:val="3"/>
          <w:sz w:val="28"/>
          <w:szCs w:val="28"/>
        </w:rPr>
        <w:t>我谨代表</w:t>
      </w:r>
      <w:r>
        <w:rPr>
          <w:rFonts w:ascii="宋体" w:hAnsi="宋体" w:eastAsia="宋体" w:cs="宋体"/>
          <w:color w:val="000000"/>
          <w:position w:val="3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/>
          <w:spacing w:val="-5"/>
          <w:sz w:val="28"/>
          <w:szCs w:val="28"/>
          <w:u w:val="single"/>
        </w:rPr>
        <w:t xml:space="preserve">                     </w:t>
      </w:r>
      <w:r>
        <w:rPr>
          <w:rFonts w:ascii="宋体" w:hAnsi="宋体" w:eastAsia="宋体" w:cs="宋体"/>
          <w:color w:val="000000"/>
          <w:spacing w:val="-5"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color w:val="000000"/>
          <w:spacing w:val="-4"/>
          <w:w w:val="105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/>
          <w:spacing w:val="-4"/>
          <w:w w:val="105"/>
          <w:sz w:val="28"/>
          <w:szCs w:val="28"/>
        </w:rPr>
        <w:t>在此作如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下承诺</w:t>
      </w:r>
      <w:r>
        <w:rPr>
          <w:rFonts w:hint="eastAsia" w:ascii="宋体" w:hAnsi="宋体" w:eastAsia="宋体" w:cs="宋体"/>
          <w:color w:val="000000"/>
          <w:w w:val="110"/>
          <w:sz w:val="28"/>
          <w:szCs w:val="28"/>
        </w:rPr>
        <w:t>：</w:t>
      </w:r>
    </w:p>
    <w:p w14:paraId="4C7A41A7">
      <w:pPr>
        <w:kinsoku w:val="0"/>
        <w:overflowPunct w:val="0"/>
        <w:autoSpaceDE w:val="0"/>
        <w:autoSpaceDN w:val="0"/>
        <w:adjustRightInd w:val="0"/>
        <w:spacing w:line="600" w:lineRule="exact"/>
        <w:ind w:firstLine="572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pacing w:val="-4"/>
          <w:w w:val="105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0"/>
          <w:spacing w:val="-4"/>
          <w:w w:val="105"/>
          <w:sz w:val="28"/>
          <w:szCs w:val="28"/>
        </w:rPr>
        <w:t>、完全理解和接受贵方询价文件的</w:t>
      </w:r>
      <w:r>
        <w:rPr>
          <w:rFonts w:hint="eastAsia" w:ascii="宋体" w:hAnsi="宋体" w:eastAsia="宋体" w:cs="宋体"/>
          <w:color w:val="000000"/>
          <w:w w:val="105"/>
          <w:sz w:val="28"/>
          <w:szCs w:val="28"/>
        </w:rPr>
        <w:t>一切规定和要求。</w:t>
      </w:r>
    </w:p>
    <w:p w14:paraId="0935805C">
      <w:pPr>
        <w:kinsoku w:val="0"/>
        <w:overflowPunct w:val="0"/>
        <w:autoSpaceDE w:val="0"/>
        <w:autoSpaceDN w:val="0"/>
        <w:adjustRightInd w:val="0"/>
        <w:spacing w:line="600" w:lineRule="exact"/>
        <w:ind w:firstLine="588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w w:val="105"/>
          <w:sz w:val="28"/>
          <w:szCs w:val="28"/>
        </w:rPr>
        <w:t>2</w:t>
      </w:r>
      <w:r>
        <w:rPr>
          <w:rFonts w:hint="eastAsia" w:ascii="宋体" w:hAnsi="宋体" w:eastAsia="宋体" w:cs="宋体"/>
          <w:color w:val="000000"/>
          <w:w w:val="105"/>
          <w:sz w:val="28"/>
          <w:szCs w:val="28"/>
        </w:rPr>
        <w:t>、提供的项目为贵方询价文件中的所有项目。</w:t>
      </w:r>
    </w:p>
    <w:p w14:paraId="6489F0FB">
      <w:pPr>
        <w:kinsoku w:val="0"/>
        <w:overflowPunct w:val="0"/>
        <w:autoSpaceDE w:val="0"/>
        <w:autoSpaceDN w:val="0"/>
        <w:adjustRightInd w:val="0"/>
        <w:spacing w:line="600" w:lineRule="exact"/>
        <w:ind w:firstLine="588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 w:cs="Arial"/>
          <w:color w:val="000000"/>
          <w:w w:val="105"/>
          <w:sz w:val="28"/>
          <w:szCs w:val="28"/>
        </w:rPr>
        <w:t>3</w:t>
      </w:r>
      <w:r>
        <w:rPr>
          <w:rFonts w:hint="eastAsia" w:ascii="宋体" w:hAnsi="宋体" w:eastAsia="宋体" w:cs="宋体"/>
          <w:color w:val="000000"/>
          <w:w w:val="105"/>
          <w:sz w:val="28"/>
          <w:szCs w:val="28"/>
        </w:rPr>
        <w:t>、我方理解</w:t>
      </w:r>
      <w:r>
        <w:rPr>
          <w:rFonts w:hint="eastAsia" w:ascii="宋体" w:hAnsi="宋体" w:eastAsia="宋体" w:cs="宋体"/>
          <w:color w:val="000000"/>
          <w:spacing w:val="-5"/>
          <w:w w:val="105"/>
          <w:sz w:val="28"/>
          <w:szCs w:val="28"/>
        </w:rPr>
        <w:t>，报价最低不是成交的唯一条件</w:t>
      </w:r>
      <w:r>
        <w:rPr>
          <w:rFonts w:hint="eastAsia" w:ascii="宋体" w:hAnsi="宋体" w:eastAsia="宋体" w:cs="宋体"/>
          <w:color w:val="000000"/>
          <w:w w:val="105"/>
          <w:sz w:val="28"/>
          <w:szCs w:val="28"/>
        </w:rPr>
        <w:t>。</w:t>
      </w:r>
    </w:p>
    <w:p w14:paraId="1AEEC9CB">
      <w:pPr>
        <w:kinsoku w:val="0"/>
        <w:overflowPunct w:val="0"/>
        <w:autoSpaceDE w:val="0"/>
        <w:autoSpaceDN w:val="0"/>
        <w:adjustRightInd w:val="0"/>
        <w:spacing w:line="600" w:lineRule="exact"/>
        <w:ind w:firstLine="568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pacing w:val="-5"/>
          <w:w w:val="105"/>
          <w:sz w:val="28"/>
          <w:szCs w:val="28"/>
        </w:rPr>
        <w:t>4</w:t>
      </w:r>
      <w:r>
        <w:rPr>
          <w:rFonts w:hint="eastAsia" w:ascii="宋体" w:hAnsi="宋体" w:eastAsia="宋体" w:cs="宋体"/>
          <w:color w:val="000000"/>
          <w:spacing w:val="-5"/>
          <w:w w:val="105"/>
          <w:sz w:val="28"/>
          <w:szCs w:val="28"/>
        </w:rPr>
        <w:t>、若成交</w:t>
      </w:r>
      <w:r>
        <w:rPr>
          <w:rFonts w:hint="eastAsia" w:ascii="宋体" w:hAnsi="宋体" w:eastAsia="宋体" w:cs="宋体"/>
          <w:color w:val="000000"/>
          <w:spacing w:val="-3"/>
          <w:w w:val="105"/>
          <w:sz w:val="28"/>
          <w:szCs w:val="28"/>
        </w:rPr>
        <w:t>，我方将按照询价文件的具体规定签订合同</w:t>
      </w:r>
      <w:r>
        <w:rPr>
          <w:rFonts w:hint="eastAsia" w:ascii="宋体" w:hAnsi="宋体" w:eastAsia="宋体" w:cs="宋体"/>
          <w:color w:val="000000"/>
          <w:spacing w:val="-14"/>
          <w:w w:val="105"/>
          <w:sz w:val="28"/>
          <w:szCs w:val="28"/>
        </w:rPr>
        <w:t>，并且严</w:t>
      </w:r>
      <w:r>
        <w:rPr>
          <w:rFonts w:hint="eastAsia" w:ascii="宋体" w:hAnsi="宋体" w:eastAsia="宋体" w:cs="宋体"/>
          <w:color w:val="000000"/>
          <w:w w:val="110"/>
          <w:sz w:val="28"/>
          <w:szCs w:val="28"/>
        </w:rPr>
        <w:t>格履行合同义务。</w:t>
      </w:r>
    </w:p>
    <w:p w14:paraId="55C026D8">
      <w:pPr>
        <w:kinsoku w:val="0"/>
        <w:overflowPunct w:val="0"/>
        <w:autoSpaceDE w:val="0"/>
        <w:autoSpaceDN w:val="0"/>
        <w:spacing w:line="600" w:lineRule="exact"/>
        <w:ind w:firstLine="576" w:firstLineChars="200"/>
        <w:rPr>
          <w:rFonts w:hint="eastAsia" w:ascii="宋体" w:hAnsi="宋体" w:eastAsia="宋体" w:cs="宋体"/>
          <w:color w:val="000000"/>
          <w:w w:val="105"/>
          <w:sz w:val="28"/>
          <w:szCs w:val="28"/>
        </w:rPr>
      </w:pPr>
      <w:r>
        <w:rPr>
          <w:rFonts w:ascii="宋体" w:hAnsi="宋体" w:eastAsia="宋体"/>
          <w:color w:val="000000"/>
          <w:spacing w:val="-3"/>
          <w:w w:val="105"/>
          <w:sz w:val="28"/>
          <w:szCs w:val="28"/>
        </w:rPr>
        <w:t>5</w:t>
      </w:r>
      <w:r>
        <w:rPr>
          <w:rFonts w:hint="eastAsia" w:ascii="宋体" w:hAnsi="宋体" w:eastAsia="宋体" w:cs="宋体"/>
          <w:color w:val="000000"/>
          <w:spacing w:val="-3"/>
          <w:w w:val="105"/>
          <w:sz w:val="28"/>
          <w:szCs w:val="28"/>
        </w:rPr>
        <w:t>、若成交，本承诺函将成为合同不可分割的一部分</w:t>
      </w:r>
      <w:r>
        <w:rPr>
          <w:rFonts w:hint="eastAsia" w:ascii="宋体" w:hAnsi="宋体" w:eastAsia="宋体" w:cs="宋体"/>
          <w:color w:val="000000"/>
          <w:spacing w:val="-6"/>
          <w:w w:val="105"/>
          <w:sz w:val="28"/>
          <w:szCs w:val="28"/>
        </w:rPr>
        <w:t>，与合同具</w:t>
      </w:r>
      <w:r>
        <w:rPr>
          <w:rFonts w:hint="eastAsia" w:ascii="宋体" w:hAnsi="宋体" w:eastAsia="宋体" w:cs="宋体"/>
          <w:color w:val="000000"/>
          <w:w w:val="105"/>
          <w:sz w:val="28"/>
          <w:szCs w:val="28"/>
        </w:rPr>
        <w:t>有同等的法律效力。</w:t>
      </w:r>
    </w:p>
    <w:p w14:paraId="6C53B7AB">
      <w:pPr>
        <w:kinsoku w:val="0"/>
        <w:overflowPunct w:val="0"/>
        <w:autoSpaceDE w:val="0"/>
        <w:autoSpaceDN w:val="0"/>
        <w:spacing w:line="600" w:lineRule="exact"/>
        <w:ind w:firstLine="588" w:firstLineChars="200"/>
        <w:rPr>
          <w:rFonts w:hint="eastAsia" w:ascii="宋体" w:hAnsi="宋体" w:eastAsia="宋体" w:cs="宋体"/>
          <w:color w:val="000000"/>
          <w:w w:val="105"/>
          <w:sz w:val="28"/>
          <w:szCs w:val="28"/>
        </w:rPr>
      </w:pPr>
    </w:p>
    <w:p w14:paraId="479F0BDA">
      <w:pPr>
        <w:kinsoku w:val="0"/>
        <w:overflowPunct w:val="0"/>
        <w:autoSpaceDE w:val="0"/>
        <w:autoSpaceDN w:val="0"/>
        <w:snapToGrid w:val="0"/>
        <w:spacing w:line="600" w:lineRule="exact"/>
        <w:ind w:right="1746" w:firstLine="540" w:firstLineChars="200"/>
        <w:jc w:val="right"/>
        <w:rPr>
          <w:rFonts w:hint="eastAsia" w:ascii="宋体" w:hAnsi="宋体" w:eastAsia="宋体" w:cs="宋体"/>
          <w:color w:val="000000"/>
          <w:spacing w:val="-5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pacing w:val="-5"/>
          <w:sz w:val="28"/>
          <w:szCs w:val="28"/>
        </w:rPr>
        <w:t>投标人名称：</w:t>
      </w:r>
      <w:r>
        <w:rPr>
          <w:rFonts w:hint="eastAsia" w:ascii="宋体" w:hAnsi="宋体" w:eastAsia="宋体" w:cs="宋体"/>
          <w:color w:val="000000"/>
          <w:spacing w:val="-5"/>
          <w:sz w:val="28"/>
          <w:szCs w:val="28"/>
          <w:u w:val="single"/>
        </w:rPr>
        <w:t xml:space="preserve">                        </w:t>
      </w:r>
      <w:r>
        <w:rPr>
          <w:rFonts w:ascii="宋体" w:hAnsi="宋体" w:eastAsia="宋体" w:cs="宋体"/>
          <w:color w:val="000000"/>
          <w:spacing w:val="-5"/>
          <w:sz w:val="28"/>
          <w:szCs w:val="28"/>
          <w:u w:val="single"/>
        </w:rPr>
        <w:t xml:space="preserve"> </w:t>
      </w:r>
    </w:p>
    <w:p w14:paraId="54624226">
      <w:pPr>
        <w:kinsoku w:val="0"/>
        <w:overflowPunct w:val="0"/>
        <w:snapToGrid w:val="0"/>
        <w:spacing w:line="600" w:lineRule="exact"/>
        <w:ind w:firstLine="5670" w:firstLineChars="2100"/>
        <w:rPr>
          <w:rFonts w:hint="eastAsia" w:ascii="宋体" w:hAnsi="宋体" w:eastAsia="宋体" w:cs="宋体"/>
          <w:color w:val="000000"/>
          <w:spacing w:val="-5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5"/>
          <w:sz w:val="28"/>
          <w:szCs w:val="28"/>
        </w:rPr>
        <w:t xml:space="preserve">日期： </w:t>
      </w:r>
      <w:r>
        <w:rPr>
          <w:rFonts w:hint="eastAsia" w:ascii="宋体" w:hAnsi="宋体" w:eastAsia="宋体" w:cs="宋体"/>
          <w:color w:val="000000"/>
          <w:spacing w:val="-5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-5"/>
          <w:sz w:val="28"/>
          <w:szCs w:val="28"/>
        </w:rPr>
        <w:t xml:space="preserve"> 年 </w:t>
      </w:r>
      <w:r>
        <w:rPr>
          <w:rFonts w:hint="eastAsia" w:ascii="宋体" w:hAnsi="宋体" w:eastAsia="宋体" w:cs="宋体"/>
          <w:color w:val="000000"/>
          <w:spacing w:val="-5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-5"/>
          <w:sz w:val="28"/>
          <w:szCs w:val="28"/>
        </w:rPr>
        <w:t xml:space="preserve"> 月   日</w:t>
      </w:r>
    </w:p>
    <w:p w14:paraId="58907F80">
      <w:pPr>
        <w:kinsoku w:val="0"/>
        <w:overflowPunct w:val="0"/>
        <w:snapToGrid w:val="0"/>
        <w:spacing w:line="360" w:lineRule="auto"/>
        <w:ind w:firstLine="2700" w:firstLineChars="1000"/>
        <w:rPr>
          <w:rFonts w:hint="eastAsia" w:ascii="宋体" w:hAnsi="宋体" w:cs="宋体"/>
          <w:color w:val="000000"/>
          <w:spacing w:val="-5"/>
          <w:sz w:val="28"/>
          <w:szCs w:val="28"/>
        </w:rPr>
      </w:pPr>
    </w:p>
    <w:p w14:paraId="3A782738">
      <w:pPr>
        <w:kinsoku w:val="0"/>
        <w:overflowPunct w:val="0"/>
        <w:snapToGrid w:val="0"/>
        <w:spacing w:line="360" w:lineRule="auto"/>
        <w:ind w:firstLine="2700" w:firstLineChars="1000"/>
        <w:rPr>
          <w:rFonts w:hint="eastAsia" w:ascii="宋体" w:hAnsi="宋体" w:cs="宋体"/>
          <w:color w:val="000000"/>
          <w:spacing w:val="-5"/>
          <w:sz w:val="28"/>
          <w:szCs w:val="28"/>
        </w:rPr>
      </w:pPr>
    </w:p>
    <w:p w14:paraId="2E856164">
      <w:pPr>
        <w:kinsoku w:val="0"/>
        <w:overflowPunct w:val="0"/>
        <w:snapToGrid w:val="0"/>
        <w:spacing w:line="360" w:lineRule="auto"/>
        <w:ind w:firstLine="2700" w:firstLineChars="1000"/>
        <w:rPr>
          <w:rFonts w:hint="eastAsia" w:ascii="宋体" w:hAnsi="宋体" w:cs="宋体"/>
          <w:color w:val="000000"/>
          <w:spacing w:val="-5"/>
          <w:sz w:val="28"/>
          <w:szCs w:val="28"/>
        </w:rPr>
      </w:pPr>
    </w:p>
    <w:p w14:paraId="4DF60F32">
      <w:pPr>
        <w:kinsoku w:val="0"/>
        <w:overflowPunct w:val="0"/>
        <w:snapToGrid w:val="0"/>
        <w:spacing w:line="360" w:lineRule="auto"/>
        <w:ind w:firstLine="2700" w:firstLineChars="1000"/>
        <w:rPr>
          <w:rFonts w:hint="eastAsia" w:ascii="宋体" w:hAnsi="宋体" w:cs="宋体"/>
          <w:color w:val="000000"/>
          <w:spacing w:val="-5"/>
          <w:sz w:val="28"/>
          <w:szCs w:val="28"/>
        </w:rPr>
        <w:sectPr>
          <w:headerReference r:id="rId4" w:type="default"/>
          <w:pgSz w:w="11900" w:h="16820"/>
          <w:pgMar w:top="1398" w:right="1127" w:bottom="1482" w:left="1680" w:header="0" w:footer="0" w:gutter="0"/>
          <w:cols w:space="720" w:num="1"/>
        </w:sectPr>
      </w:pPr>
    </w:p>
    <w:p w14:paraId="3C9998B2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hint="eastAsia" w:ascii="宋体" w:hAnsi="宋体" w:eastAsia="宋体" w:cs="宋体"/>
          <w:color w:val="000000"/>
          <w:spacing w:val="-4"/>
          <w:sz w:val="52"/>
          <w:szCs w:val="52"/>
        </w:rPr>
      </w:pPr>
      <w:r>
        <w:rPr>
          <w:rFonts w:hint="eastAsia" w:ascii="宋体" w:hAnsi="宋体" w:eastAsia="宋体" w:cs="宋体"/>
          <w:color w:val="000000"/>
          <w:spacing w:val="-4"/>
          <w:sz w:val="52"/>
          <w:szCs w:val="52"/>
        </w:rPr>
        <w:t>四、投标申请人基本情况表</w:t>
      </w:r>
    </w:p>
    <w:p w14:paraId="6B83AB3F">
      <w:pPr>
        <w:tabs>
          <w:tab w:val="left" w:pos="7560"/>
        </w:tabs>
        <w:kinsoku w:val="0"/>
        <w:overflowPunct w:val="0"/>
        <w:autoSpaceDE w:val="0"/>
        <w:autoSpaceDN w:val="0"/>
        <w:adjustRightInd w:val="0"/>
        <w:spacing w:line="510" w:lineRule="exact"/>
        <w:ind w:left="840" w:right="1087"/>
        <w:outlineLvl w:val="0"/>
        <w:rPr>
          <w:rFonts w:hint="eastAsia" w:ascii="宋体" w:hAnsi="宋体" w:cs="宋体"/>
          <w:color w:val="000000"/>
          <w:spacing w:val="-4"/>
          <w:sz w:val="41"/>
          <w:szCs w:val="41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3240"/>
        <w:gridCol w:w="1440"/>
        <w:gridCol w:w="1754"/>
      </w:tblGrid>
      <w:tr w14:paraId="1D4E1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D6DC6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投标申请人全称</w:t>
            </w:r>
          </w:p>
        </w:tc>
        <w:tc>
          <w:tcPr>
            <w:tcW w:w="6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90F55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</w:p>
        </w:tc>
      </w:tr>
      <w:tr w14:paraId="724A6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F112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业务范围</w:t>
            </w:r>
          </w:p>
        </w:tc>
        <w:tc>
          <w:tcPr>
            <w:tcW w:w="6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33AE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</w:p>
        </w:tc>
      </w:tr>
      <w:tr w14:paraId="59DFC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46A9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法定代表人姓名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79AB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5867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务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96BF8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</w:p>
        </w:tc>
      </w:tr>
      <w:tr w14:paraId="7DCA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293D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投标申请人地址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0F5C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FFC2F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邮政编码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8704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</w:p>
        </w:tc>
      </w:tr>
      <w:tr w14:paraId="24719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FC58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电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话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ABFD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D198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传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真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6F0A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</w:p>
        </w:tc>
      </w:tr>
      <w:tr w14:paraId="5C365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EAEB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立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期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05F4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072D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职工人数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49A0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</w:p>
        </w:tc>
      </w:tr>
      <w:tr w14:paraId="2B112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9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1CF79">
            <w:pPr>
              <w:ind w:firstLine="268" w:firstLineChars="100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基本情况简介：</w:t>
            </w:r>
          </w:p>
        </w:tc>
      </w:tr>
    </w:tbl>
    <w:p w14:paraId="4B8DED2E">
      <w:pPr>
        <w:rPr>
          <w:rFonts w:hint="eastAsia" w:ascii="宋体" w:cs="Courier New"/>
          <w:spacing w:val="14"/>
          <w:sz w:val="24"/>
          <w:szCs w:val="24"/>
        </w:rPr>
      </w:pPr>
    </w:p>
    <w:p w14:paraId="1ED0DB73">
      <w:pPr>
        <w:autoSpaceDE w:val="0"/>
        <w:autoSpaceDN w:val="0"/>
        <w:snapToGrid w:val="0"/>
        <w:spacing w:line="600" w:lineRule="auto"/>
        <w:ind w:firstLine="840" w:firstLineChars="300"/>
        <w:jc w:val="right"/>
        <w:rPr>
          <w:rFonts w:hint="eastAsia" w:ascii="宋体" w:cs="Courier New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</w:rPr>
        <w:t>投标申请人：</w:t>
      </w:r>
      <w:r>
        <w:rPr>
          <w:rFonts w:hint="eastAsia" w:ascii="宋体" w:hAnsi="宋体" w:cs="宋体"/>
          <w:spacing w:val="14"/>
          <w:sz w:val="24"/>
          <w:szCs w:val="24"/>
          <w:u w:val="single"/>
        </w:rPr>
        <w:t>（</w:t>
      </w:r>
      <w:r>
        <w:rPr>
          <w:rFonts w:hint="eastAsia" w:ascii="宋体" w:hAnsi="宋体" w:cs="宋体"/>
          <w:i/>
          <w:iCs/>
          <w:spacing w:val="14"/>
          <w:sz w:val="24"/>
          <w:szCs w:val="24"/>
          <w:u w:val="single"/>
        </w:rPr>
        <w:t>盖投标人单位公章</w:t>
      </w:r>
      <w:r>
        <w:rPr>
          <w:rFonts w:hint="eastAsia" w:ascii="宋体" w:hAnsi="宋体" w:cs="宋体"/>
          <w:spacing w:val="14"/>
          <w:sz w:val="24"/>
          <w:szCs w:val="24"/>
          <w:u w:val="single"/>
        </w:rPr>
        <w:t>）</w:t>
      </w:r>
      <w:r>
        <w:rPr>
          <w:rFonts w:ascii="宋体" w:hAnsi="宋体" w:cs="宋体"/>
          <w:spacing w:val="14"/>
          <w:sz w:val="24"/>
          <w:szCs w:val="24"/>
          <w:u w:val="single"/>
        </w:rPr>
        <w:t xml:space="preserve">  </w:t>
      </w:r>
    </w:p>
    <w:p w14:paraId="4D7F872B">
      <w:pPr>
        <w:autoSpaceDE w:val="0"/>
        <w:autoSpaceDN w:val="0"/>
        <w:snapToGrid w:val="0"/>
        <w:spacing w:line="600" w:lineRule="auto"/>
        <w:jc w:val="right"/>
        <w:rPr>
          <w:rFonts w:hint="eastAsia" w:ascii="宋体" w:cs="Courier New"/>
          <w:spacing w:val="11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</w:rPr>
        <w:t>法定代表人或授权委托人：</w:t>
      </w:r>
      <w:r>
        <w:rPr>
          <w:rFonts w:ascii="宋体" w:hAnsi="宋体" w:cs="宋体"/>
          <w:spacing w:val="11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spacing w:val="11"/>
          <w:sz w:val="24"/>
          <w:szCs w:val="24"/>
          <w:u w:val="single"/>
        </w:rPr>
        <w:t>（</w:t>
      </w:r>
      <w:r>
        <w:rPr>
          <w:rFonts w:hint="eastAsia" w:ascii="宋体" w:hAnsi="宋体" w:cs="宋体"/>
          <w:i/>
          <w:iCs/>
          <w:spacing w:val="11"/>
          <w:sz w:val="24"/>
          <w:szCs w:val="24"/>
          <w:u w:val="single"/>
        </w:rPr>
        <w:t>签字或签章</w:t>
      </w:r>
      <w:r>
        <w:rPr>
          <w:rFonts w:hint="eastAsia" w:ascii="宋体" w:hAnsi="宋体" w:cs="宋体"/>
          <w:spacing w:val="11"/>
          <w:sz w:val="24"/>
          <w:szCs w:val="24"/>
          <w:u w:val="single"/>
        </w:rPr>
        <w:t>）</w:t>
      </w:r>
      <w:r>
        <w:rPr>
          <w:rFonts w:ascii="宋体" w:hAnsi="宋体" w:cs="宋体"/>
          <w:spacing w:val="11"/>
          <w:sz w:val="24"/>
          <w:szCs w:val="24"/>
          <w:u w:val="single"/>
        </w:rPr>
        <w:t xml:space="preserve"> </w:t>
      </w:r>
    </w:p>
    <w:p w14:paraId="307165E6">
      <w:pPr>
        <w:pStyle w:val="4"/>
        <w:spacing w:line="560" w:lineRule="exact"/>
        <w:ind w:firstLine="480"/>
        <w:jc w:val="right"/>
        <w:rPr>
          <w:rFonts w:hint="eastAsia" w:ascii="宋体" w:hAnsi="宋体" w:cs="宋体"/>
          <w:sz w:val="28"/>
          <w:szCs w:val="28"/>
          <w14:ligatures w14:val="standardContextual"/>
        </w:rPr>
      </w:pPr>
      <w:r>
        <w:rPr>
          <w:rFonts w:ascii="宋体" w:hAnsi="宋体" w:cs="宋体"/>
          <w:sz w:val="28"/>
          <w:szCs w:val="28"/>
          <w14:ligatures w14:val="standardContextual"/>
        </w:rPr>
        <w:t xml:space="preserve">      </w:t>
      </w:r>
      <w:r>
        <w:rPr>
          <w:rFonts w:hint="eastAsia" w:ascii="宋体" w:hAnsi="宋体" w:cs="宋体"/>
          <w:sz w:val="28"/>
          <w:szCs w:val="28"/>
          <w14:ligatures w14:val="standardContextual"/>
        </w:rPr>
        <w:t>日期：  年  月  日</w:t>
      </w:r>
    </w:p>
    <w:p w14:paraId="095EE3E7">
      <w:pPr>
        <w:pStyle w:val="4"/>
        <w:spacing w:line="560" w:lineRule="exact"/>
        <w:jc w:val="right"/>
        <w:rPr>
          <w:rFonts w:ascii="宋体" w:cs="Courier New"/>
        </w:rPr>
      </w:pPr>
    </w:p>
    <w:p w14:paraId="469AA5AD">
      <w:pPr>
        <w:tabs>
          <w:tab w:val="left" w:pos="1600"/>
        </w:tabs>
        <w:snapToGrid w:val="0"/>
        <w:spacing w:line="560" w:lineRule="exact"/>
        <w:rPr>
          <w:rFonts w:hint="eastAsia" w:ascii="宋体" w:hAnsi="宋体" w:cs="宋体"/>
          <w:b/>
          <w:bCs/>
        </w:rPr>
      </w:pPr>
    </w:p>
    <w:p w14:paraId="35D2AD0C">
      <w:pPr>
        <w:tabs>
          <w:tab w:val="left" w:pos="1600"/>
        </w:tabs>
        <w:snapToGrid w:val="0"/>
        <w:spacing w:line="560" w:lineRule="exact"/>
        <w:rPr>
          <w:rFonts w:hint="eastAsia" w:ascii="宋体" w:hAnsi="宋体" w:eastAsia="宋体" w:cs="Courier New"/>
          <w:b/>
          <w:bCs/>
        </w:rPr>
      </w:pPr>
      <w:r>
        <w:rPr>
          <w:rFonts w:hint="eastAsia" w:ascii="宋体" w:hAnsi="宋体" w:eastAsia="宋体" w:cs="宋体"/>
          <w:b/>
          <w:bCs/>
        </w:rPr>
        <w:t>注：</w:t>
      </w:r>
      <w:r>
        <w:rPr>
          <w:rFonts w:ascii="宋体" w:hAnsi="宋体" w:eastAsia="宋体" w:cs="宋体"/>
          <w:b/>
          <w:bCs/>
        </w:rPr>
        <w:t>1.</w:t>
      </w:r>
      <w:r>
        <w:rPr>
          <w:rFonts w:hint="eastAsia" w:ascii="宋体" w:hAnsi="宋体" w:eastAsia="宋体" w:cs="宋体"/>
          <w:b/>
          <w:bCs/>
        </w:rPr>
        <w:t>投标人须填写此表。</w:t>
      </w:r>
    </w:p>
    <w:p w14:paraId="6E457EF9">
      <w:pPr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</w:rPr>
        <w:sectPr>
          <w:pgSz w:w="11900" w:h="16820"/>
          <w:pgMar w:top="1398" w:right="1127" w:bottom="1482" w:left="1680" w:header="0" w:footer="0" w:gutter="0"/>
          <w:cols w:space="720" w:num="1"/>
        </w:sectPr>
      </w:pPr>
      <w:r>
        <w:rPr>
          <w:rFonts w:ascii="宋体" w:hAnsi="宋体" w:eastAsia="宋体" w:cs="宋体"/>
          <w:b/>
          <w:bCs/>
        </w:rPr>
        <w:t>2.</w:t>
      </w:r>
      <w:r>
        <w:rPr>
          <w:rFonts w:hint="eastAsia" w:ascii="宋体" w:hAnsi="宋体" w:eastAsia="宋体" w:cs="宋体"/>
          <w:b/>
          <w:bCs/>
        </w:rPr>
        <w:t>须附上营业执照（副本）复印件加盖单位公章。</w:t>
      </w:r>
    </w:p>
    <w:p w14:paraId="5487D552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hint="eastAsia" w:ascii="宋体" w:hAnsi="宋体" w:eastAsia="宋体" w:cs="宋体"/>
          <w:color w:val="000000"/>
          <w:spacing w:val="-4"/>
          <w:sz w:val="52"/>
          <w:szCs w:val="52"/>
        </w:rPr>
      </w:pPr>
      <w:r>
        <w:rPr>
          <w:rFonts w:hint="eastAsia" w:ascii="宋体" w:hAnsi="宋体" w:eastAsia="宋体" w:cs="宋体"/>
          <w:color w:val="000000"/>
          <w:spacing w:val="-4"/>
          <w:sz w:val="52"/>
          <w:szCs w:val="52"/>
        </w:rPr>
        <w:t>五、法定代表人身份证明</w:t>
      </w:r>
    </w:p>
    <w:p w14:paraId="1013DBDA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hint="eastAsia" w:ascii="宋体" w:hAnsi="宋体" w:eastAsia="宋体" w:cs="宋体"/>
          <w:color w:val="000000"/>
          <w:spacing w:val="-4"/>
          <w:sz w:val="52"/>
          <w:szCs w:val="52"/>
        </w:rPr>
      </w:pPr>
    </w:p>
    <w:p w14:paraId="7A0F7EEE">
      <w:pPr>
        <w:spacing w:line="520" w:lineRule="exact"/>
        <w:rPr>
          <w:rFonts w:hint="eastAsia" w:ascii="宋体" w:hAnsi="宋体" w:eastAsia="宋体" w:cs="Courier New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申请人名称：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</w:p>
    <w:p w14:paraId="3F856FFD">
      <w:pPr>
        <w:spacing w:line="520" w:lineRule="exact"/>
        <w:rPr>
          <w:rFonts w:hint="eastAsia" w:ascii="宋体" w:hAnsi="宋体" w:eastAsia="宋体" w:cs="Courier New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单位性质：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</w:t>
      </w:r>
    </w:p>
    <w:p w14:paraId="7D261CBD">
      <w:pPr>
        <w:spacing w:line="520" w:lineRule="exact"/>
        <w:rPr>
          <w:rFonts w:hint="eastAsia" w:ascii="宋体" w:hAnsi="宋体" w:eastAsia="宋体" w:cs="Courier New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地</w:t>
      </w:r>
      <w:r>
        <w:rPr>
          <w:rFonts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</w:t>
      </w:r>
    </w:p>
    <w:p w14:paraId="3A298B14">
      <w:pPr>
        <w:spacing w:line="520" w:lineRule="exact"/>
        <w:rPr>
          <w:rFonts w:hint="eastAsia" w:ascii="宋体" w:hAnsi="宋体" w:eastAsia="宋体" w:cs="Courier New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成立时间：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</w:t>
      </w:r>
    </w:p>
    <w:p w14:paraId="66C94106">
      <w:pPr>
        <w:spacing w:line="520" w:lineRule="exact"/>
        <w:rPr>
          <w:rFonts w:hint="eastAsia" w:ascii="宋体" w:hAnsi="宋体" w:eastAsia="宋体" w:cs="Courier New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经营期限：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</w:t>
      </w:r>
    </w:p>
    <w:p w14:paraId="51D07D50">
      <w:pPr>
        <w:spacing w:line="520" w:lineRule="exact"/>
        <w:rPr>
          <w:rFonts w:hint="eastAsia" w:ascii="宋体" w:hAnsi="宋体" w:eastAsia="宋体" w:cs="Courier New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性别：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身份证号码：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</w:p>
    <w:p w14:paraId="466442C0">
      <w:pPr>
        <w:spacing w:line="520" w:lineRule="exact"/>
        <w:rPr>
          <w:rFonts w:hint="eastAsia" w:ascii="宋体" w:hAnsi="宋体" w:eastAsia="宋体" w:cs="Courier New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职务：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（申请人名称）</w:t>
      </w:r>
      <w:r>
        <w:rPr>
          <w:rFonts w:hint="eastAsia" w:ascii="宋体" w:hAnsi="宋体" w:eastAsia="宋体" w:cs="宋体"/>
          <w:sz w:val="28"/>
          <w:szCs w:val="28"/>
        </w:rPr>
        <w:t>的法定代表人。</w:t>
      </w:r>
    </w:p>
    <w:p w14:paraId="0F618DAE">
      <w:pPr>
        <w:spacing w:line="520" w:lineRule="exact"/>
        <w:ind w:firstLine="420"/>
        <w:rPr>
          <w:rFonts w:hint="eastAsia" w:ascii="宋体" w:hAnsi="宋体" w:eastAsia="宋体" w:cs="Courier New"/>
          <w:sz w:val="28"/>
          <w:szCs w:val="28"/>
        </w:rPr>
      </w:pPr>
    </w:p>
    <w:p w14:paraId="2C84FC17">
      <w:pPr>
        <w:spacing w:line="520" w:lineRule="exact"/>
        <w:ind w:firstLine="420"/>
        <w:rPr>
          <w:rFonts w:hint="eastAsia" w:ascii="宋体" w:hAnsi="宋体" w:eastAsia="宋体" w:cs="Courier New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特此证明。</w:t>
      </w:r>
    </w:p>
    <w:p w14:paraId="04C7DAD2">
      <w:pPr>
        <w:ind w:firstLine="420"/>
        <w:rPr>
          <w:rFonts w:hint="eastAsia" w:ascii="宋体" w:hAnsi="宋体" w:eastAsia="宋体" w:cs="Courier New"/>
          <w:sz w:val="28"/>
          <w:szCs w:val="28"/>
        </w:rPr>
      </w:pPr>
    </w:p>
    <w:p w14:paraId="02226350">
      <w:pPr>
        <w:ind w:firstLine="420"/>
        <w:rPr>
          <w:rFonts w:hint="eastAsia" w:ascii="宋体" w:hAnsi="宋体" w:eastAsia="宋体" w:cs="Courier New"/>
          <w:sz w:val="28"/>
          <w:szCs w:val="28"/>
        </w:rPr>
      </w:pPr>
    </w:p>
    <w:p w14:paraId="7C48B04D">
      <w:pPr>
        <w:ind w:firstLine="420"/>
        <w:rPr>
          <w:rFonts w:hint="eastAsia" w:ascii="宋体" w:hAnsi="宋体" w:eastAsia="宋体" w:cs="Courier New"/>
          <w:sz w:val="28"/>
          <w:szCs w:val="28"/>
        </w:rPr>
      </w:pPr>
    </w:p>
    <w:p w14:paraId="0BA07BAE">
      <w:pPr>
        <w:ind w:firstLine="420"/>
        <w:rPr>
          <w:rFonts w:hint="eastAsia" w:ascii="宋体" w:hAnsi="宋体" w:eastAsia="宋体" w:cs="Courier New"/>
          <w:sz w:val="28"/>
          <w:szCs w:val="28"/>
        </w:rPr>
      </w:pPr>
    </w:p>
    <w:p w14:paraId="26B57670">
      <w:pPr>
        <w:wordWrap w:val="0"/>
        <w:spacing w:line="400" w:lineRule="exact"/>
        <w:ind w:firstLine="420"/>
        <w:jc w:val="right"/>
        <w:rPr>
          <w:rFonts w:hint="eastAsia" w:ascii="宋体" w:hAnsi="宋体" w:eastAsia="宋体" w:cs="Courier New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申请人：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（盖投标人单位公章）</w:t>
      </w:r>
    </w:p>
    <w:p w14:paraId="1A8D7152">
      <w:pPr>
        <w:spacing w:line="400" w:lineRule="exact"/>
        <w:ind w:firstLine="420"/>
        <w:jc w:val="right"/>
        <w:rPr>
          <w:rFonts w:hint="eastAsia" w:ascii="宋体" w:hAnsi="宋体" w:eastAsia="宋体" w:cs="Courier New"/>
          <w:sz w:val="28"/>
          <w:szCs w:val="28"/>
          <w:u w:val="single"/>
        </w:rPr>
      </w:pPr>
    </w:p>
    <w:p w14:paraId="3F4106F8">
      <w:pPr>
        <w:spacing w:line="460" w:lineRule="exact"/>
        <w:jc w:val="right"/>
        <w:rPr>
          <w:rFonts w:hint="eastAsia" w:ascii="宋体" w:hAnsi="宋体" w:eastAsia="宋体" w:cs="Courier New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年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月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3CB52A11">
      <w:pPr>
        <w:spacing w:line="460" w:lineRule="exact"/>
        <w:rPr>
          <w:rFonts w:hint="eastAsia" w:ascii="宋体" w:cs="Courier New"/>
          <w:sz w:val="24"/>
          <w:szCs w:val="24"/>
        </w:rPr>
      </w:pPr>
    </w:p>
    <w:p w14:paraId="0D1B9D14">
      <w:pPr>
        <w:spacing w:line="460" w:lineRule="exact"/>
        <w:rPr>
          <w:rFonts w:hint="eastAsia" w:ascii="宋体" w:cs="Courier New"/>
          <w:sz w:val="24"/>
          <w:szCs w:val="24"/>
        </w:rPr>
      </w:pPr>
    </w:p>
    <w:p w14:paraId="7765C601">
      <w:pPr>
        <w:kinsoku w:val="0"/>
        <w:overflowPunct w:val="0"/>
        <w:snapToGrid w:val="0"/>
        <w:spacing w:line="360" w:lineRule="auto"/>
        <w:ind w:firstLine="2700" w:firstLineChars="1000"/>
        <w:rPr>
          <w:rFonts w:hint="eastAsia" w:ascii="宋体" w:hAnsi="宋体" w:cs="宋体"/>
          <w:color w:val="000000"/>
          <w:spacing w:val="-5"/>
          <w:sz w:val="28"/>
          <w:szCs w:val="28"/>
        </w:rPr>
      </w:pPr>
    </w:p>
    <w:p w14:paraId="166A07FB">
      <w:pPr>
        <w:kinsoku w:val="0"/>
        <w:overflowPunct w:val="0"/>
        <w:snapToGrid w:val="0"/>
        <w:spacing w:line="360" w:lineRule="auto"/>
        <w:ind w:firstLine="2700" w:firstLineChars="1000"/>
        <w:rPr>
          <w:rFonts w:hint="eastAsia" w:ascii="宋体" w:hAnsi="宋体" w:cs="宋体"/>
          <w:color w:val="000000"/>
          <w:spacing w:val="-5"/>
          <w:sz w:val="28"/>
          <w:szCs w:val="28"/>
        </w:rPr>
      </w:pPr>
    </w:p>
    <w:p w14:paraId="7CC0E625">
      <w:pPr>
        <w:kinsoku w:val="0"/>
        <w:overflowPunct w:val="0"/>
        <w:snapToGrid w:val="0"/>
        <w:spacing w:line="360" w:lineRule="auto"/>
        <w:ind w:firstLine="2700" w:firstLineChars="1000"/>
        <w:rPr>
          <w:rFonts w:hint="eastAsia" w:ascii="宋体" w:hAnsi="宋体" w:cs="宋体"/>
          <w:color w:val="000000"/>
          <w:spacing w:val="-5"/>
          <w:sz w:val="28"/>
          <w:szCs w:val="28"/>
        </w:rPr>
      </w:pPr>
    </w:p>
    <w:p w14:paraId="0F4A21F7">
      <w:pPr>
        <w:kinsoku w:val="0"/>
        <w:overflowPunct w:val="0"/>
        <w:snapToGrid w:val="0"/>
        <w:spacing w:line="360" w:lineRule="auto"/>
        <w:ind w:firstLine="2700" w:firstLineChars="1000"/>
        <w:rPr>
          <w:rFonts w:hint="eastAsia" w:ascii="宋体" w:hAnsi="宋体" w:cs="宋体"/>
          <w:color w:val="000000"/>
          <w:spacing w:val="-5"/>
          <w:sz w:val="28"/>
          <w:szCs w:val="28"/>
        </w:rPr>
      </w:pPr>
    </w:p>
    <w:p w14:paraId="2A05B269">
      <w:pPr>
        <w:kinsoku w:val="0"/>
        <w:overflowPunct w:val="0"/>
        <w:snapToGrid w:val="0"/>
        <w:spacing w:line="360" w:lineRule="auto"/>
        <w:ind w:firstLine="2700" w:firstLineChars="1000"/>
        <w:rPr>
          <w:rFonts w:hint="eastAsia" w:ascii="宋体" w:hAnsi="宋体" w:cs="宋体"/>
          <w:color w:val="000000"/>
          <w:spacing w:val="-5"/>
          <w:sz w:val="28"/>
          <w:szCs w:val="28"/>
        </w:rPr>
      </w:pPr>
    </w:p>
    <w:p w14:paraId="379A2A08">
      <w:pPr>
        <w:kinsoku w:val="0"/>
        <w:overflowPunct w:val="0"/>
        <w:snapToGrid w:val="0"/>
        <w:spacing w:line="360" w:lineRule="auto"/>
        <w:ind w:firstLine="2700" w:firstLineChars="1000"/>
        <w:rPr>
          <w:rFonts w:hint="eastAsia" w:ascii="宋体" w:hAnsi="宋体" w:cs="宋体"/>
          <w:color w:val="000000"/>
          <w:spacing w:val="-5"/>
          <w:sz w:val="28"/>
          <w:szCs w:val="28"/>
        </w:rPr>
      </w:pPr>
    </w:p>
    <w:p w14:paraId="304B3E1D">
      <w:pPr>
        <w:kinsoku w:val="0"/>
        <w:overflowPunct w:val="0"/>
        <w:snapToGrid w:val="0"/>
        <w:spacing w:line="360" w:lineRule="auto"/>
        <w:ind w:firstLine="2700" w:firstLineChars="1000"/>
        <w:rPr>
          <w:rFonts w:hint="eastAsia" w:ascii="宋体" w:hAnsi="宋体" w:cs="宋体"/>
          <w:color w:val="000000"/>
          <w:spacing w:val="-5"/>
          <w:sz w:val="28"/>
          <w:szCs w:val="28"/>
        </w:rPr>
      </w:pPr>
    </w:p>
    <w:p w14:paraId="2237853C">
      <w:pPr>
        <w:kinsoku w:val="0"/>
        <w:overflowPunct w:val="0"/>
        <w:autoSpaceDE w:val="0"/>
        <w:autoSpaceDN w:val="0"/>
        <w:adjustRightInd w:val="0"/>
        <w:rPr>
          <w:rFonts w:hint="eastAsia" w:ascii="宋体" w:hAnsi="宋体" w:cs="宋体"/>
          <w:color w:val="000000"/>
          <w:sz w:val="20"/>
        </w:rPr>
      </w:pPr>
    </w:p>
    <w:p w14:paraId="632B0A9D">
      <w:pPr>
        <w:kinsoku w:val="0"/>
        <w:overflowPunct w:val="0"/>
        <w:autoSpaceDE w:val="0"/>
        <w:autoSpaceDN w:val="0"/>
        <w:adjustRightInd w:val="0"/>
        <w:rPr>
          <w:rFonts w:hint="eastAsia" w:ascii="宋体" w:hAnsi="宋体" w:cs="宋体"/>
          <w:color w:val="000000"/>
          <w:sz w:val="20"/>
        </w:rPr>
      </w:pPr>
    </w:p>
    <w:p w14:paraId="3489901D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hint="eastAsia" w:ascii="宋体" w:hAnsi="宋体" w:eastAsia="宋体" w:cs="宋体"/>
          <w:color w:val="000000"/>
          <w:spacing w:val="-4"/>
          <w:sz w:val="48"/>
          <w:szCs w:val="48"/>
        </w:rPr>
      </w:pPr>
      <w:r>
        <w:rPr>
          <w:rFonts w:hint="eastAsia" w:ascii="宋体" w:hAnsi="宋体" w:eastAsia="宋体" w:cs="宋体"/>
          <w:color w:val="000000"/>
          <w:spacing w:val="-4"/>
          <w:sz w:val="48"/>
          <w:szCs w:val="48"/>
        </w:rPr>
        <w:t>六、投标文件签署授权委托书（如有时）</w:t>
      </w:r>
    </w:p>
    <w:p w14:paraId="1C6A7052">
      <w:pPr>
        <w:spacing w:line="460" w:lineRule="exact"/>
        <w:rPr>
          <w:rFonts w:hint="eastAsia" w:ascii="宋体" w:cs="Courier New"/>
          <w:sz w:val="24"/>
          <w:szCs w:val="24"/>
        </w:rPr>
      </w:pPr>
    </w:p>
    <w:p w14:paraId="3A63ADB7">
      <w:pPr>
        <w:jc w:val="center"/>
        <w:rPr>
          <w:rFonts w:hint="eastAsia" w:ascii="宋体" w:cs="Courier New"/>
          <w:sz w:val="32"/>
          <w:szCs w:val="32"/>
        </w:rPr>
      </w:pPr>
    </w:p>
    <w:p w14:paraId="1D0C1A9A">
      <w:pPr>
        <w:jc w:val="center"/>
        <w:rPr>
          <w:rFonts w:hint="eastAsia" w:ascii="黑体" w:hAnsi="黑体" w:eastAsia="黑体" w:cs="Courier New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授</w:t>
      </w:r>
      <w:r>
        <w:rPr>
          <w:rFonts w:ascii="黑体" w:hAnsi="黑体" w:eastAsia="黑体" w:cs="宋体"/>
          <w:sz w:val="28"/>
          <w:szCs w:val="28"/>
        </w:rPr>
        <w:t xml:space="preserve"> </w:t>
      </w:r>
      <w:r>
        <w:rPr>
          <w:rFonts w:hint="eastAsia" w:ascii="黑体" w:hAnsi="黑体" w:eastAsia="黑体" w:cs="宋体"/>
          <w:sz w:val="28"/>
          <w:szCs w:val="28"/>
        </w:rPr>
        <w:t>权</w:t>
      </w:r>
      <w:r>
        <w:rPr>
          <w:rFonts w:ascii="黑体" w:hAnsi="黑体" w:eastAsia="黑体" w:cs="宋体"/>
          <w:sz w:val="28"/>
          <w:szCs w:val="28"/>
        </w:rPr>
        <w:t xml:space="preserve"> </w:t>
      </w:r>
      <w:r>
        <w:rPr>
          <w:rFonts w:hint="eastAsia" w:ascii="黑体" w:hAnsi="黑体" w:eastAsia="黑体" w:cs="宋体"/>
          <w:sz w:val="28"/>
          <w:szCs w:val="28"/>
        </w:rPr>
        <w:t>委</w:t>
      </w:r>
      <w:r>
        <w:rPr>
          <w:rFonts w:ascii="黑体" w:hAnsi="黑体" w:eastAsia="黑体" w:cs="宋体"/>
          <w:sz w:val="28"/>
          <w:szCs w:val="28"/>
        </w:rPr>
        <w:t xml:space="preserve"> </w:t>
      </w:r>
      <w:r>
        <w:rPr>
          <w:rFonts w:hint="eastAsia" w:ascii="黑体" w:hAnsi="黑体" w:eastAsia="黑体" w:cs="宋体"/>
          <w:sz w:val="28"/>
          <w:szCs w:val="28"/>
        </w:rPr>
        <w:t>托</w:t>
      </w:r>
      <w:r>
        <w:rPr>
          <w:rFonts w:ascii="黑体" w:hAnsi="黑体" w:eastAsia="黑体" w:cs="宋体"/>
          <w:sz w:val="28"/>
          <w:szCs w:val="28"/>
        </w:rPr>
        <w:t xml:space="preserve"> </w:t>
      </w:r>
      <w:r>
        <w:rPr>
          <w:rFonts w:hint="eastAsia" w:ascii="黑体" w:hAnsi="黑体" w:eastAsia="黑体" w:cs="宋体"/>
          <w:sz w:val="28"/>
          <w:szCs w:val="28"/>
        </w:rPr>
        <w:t>书</w:t>
      </w:r>
    </w:p>
    <w:p w14:paraId="7465469B">
      <w:pPr>
        <w:spacing w:line="360" w:lineRule="auto"/>
        <w:rPr>
          <w:rFonts w:hint="eastAsia" w:ascii="宋体" w:cs="Courier New"/>
          <w:sz w:val="24"/>
          <w:szCs w:val="24"/>
        </w:rPr>
      </w:pPr>
    </w:p>
    <w:p w14:paraId="6C529F24">
      <w:pPr>
        <w:spacing w:line="360" w:lineRule="auto"/>
        <w:rPr>
          <w:rFonts w:hint="eastAsia"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（招标人）</w:t>
      </w:r>
    </w:p>
    <w:p w14:paraId="38B02B94">
      <w:pPr>
        <w:spacing w:line="360" w:lineRule="auto"/>
        <w:ind w:firstLine="480" w:firstLineChars="200"/>
        <w:rPr>
          <w:rFonts w:hint="eastAsia"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本授权书宣告，在下面签字的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（</w:t>
      </w:r>
      <w:r>
        <w:rPr>
          <w:rFonts w:hint="eastAsia" w:ascii="宋体" w:hAnsi="宋体" w:eastAsia="宋体" w:cs="宋体"/>
          <w:iCs/>
          <w:sz w:val="24"/>
          <w:szCs w:val="24"/>
          <w:u w:val="single"/>
        </w:rPr>
        <w:t>法定代表人姓名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以法定代表人身份代表本单位授权；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（</w:t>
      </w:r>
      <w:r>
        <w:rPr>
          <w:rFonts w:hint="eastAsia" w:ascii="宋体" w:hAnsi="宋体" w:eastAsia="宋体" w:cs="宋体"/>
          <w:iCs/>
          <w:sz w:val="24"/>
          <w:szCs w:val="24"/>
          <w:u w:val="single"/>
        </w:rPr>
        <w:t>授权委托人姓名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，其身份证号码为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，作为本单位的合法授权代表，授权其在编号为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（</w:t>
      </w:r>
      <w:r>
        <w:rPr>
          <w:rFonts w:hint="eastAsia" w:ascii="宋体" w:hAnsi="宋体" w:eastAsia="宋体" w:cs="宋体"/>
          <w:iCs/>
          <w:sz w:val="24"/>
          <w:szCs w:val="24"/>
          <w:u w:val="single"/>
        </w:rPr>
        <w:t>招标编号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（</w:t>
      </w:r>
      <w:r>
        <w:rPr>
          <w:rFonts w:hint="eastAsia" w:ascii="宋体" w:hAnsi="宋体" w:eastAsia="宋体" w:cs="宋体"/>
          <w:iCs/>
          <w:sz w:val="24"/>
          <w:szCs w:val="24"/>
          <w:u w:val="single"/>
        </w:rPr>
        <w:t>招标项目名称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设计招标活动中，以本单位的名义，并代表本人与你们进行磋商、签署文件和处理一切与此事有关的事务。授权代表的一切行为均代表本单位，与本人的行为具有同等法律效力。本单位将承担授权代表行为的全部法律责任和后果。</w:t>
      </w:r>
    </w:p>
    <w:p w14:paraId="59849E36">
      <w:pPr>
        <w:spacing w:line="360" w:lineRule="auto"/>
        <w:rPr>
          <w:rFonts w:hint="eastAsia" w:ascii="宋体" w:hAnsi="宋体" w:eastAsia="宋体" w:cs="Courier New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授权代表无权转让委托权，特此委托。</w:t>
      </w:r>
    </w:p>
    <w:p w14:paraId="4FB66877">
      <w:pPr>
        <w:spacing w:line="360" w:lineRule="auto"/>
        <w:rPr>
          <w:rFonts w:hint="eastAsia" w:ascii="宋体" w:hAnsi="宋体" w:eastAsia="宋体" w:cs="Courier New"/>
          <w:sz w:val="24"/>
          <w:szCs w:val="24"/>
        </w:rPr>
      </w:pPr>
    </w:p>
    <w:p w14:paraId="23D277D2">
      <w:pPr>
        <w:spacing w:line="360" w:lineRule="auto"/>
        <w:rPr>
          <w:rFonts w:hint="eastAsia" w:ascii="宋体" w:hAnsi="宋体" w:eastAsia="宋体" w:cs="Courier New"/>
          <w:sz w:val="24"/>
          <w:szCs w:val="24"/>
        </w:rPr>
      </w:pPr>
    </w:p>
    <w:p w14:paraId="5C4B7DEB">
      <w:pPr>
        <w:spacing w:line="360" w:lineRule="auto"/>
        <w:rPr>
          <w:rFonts w:hint="eastAsia" w:ascii="宋体" w:hAnsi="宋体" w:eastAsia="宋体" w:cs="Courier New"/>
          <w:sz w:val="24"/>
          <w:szCs w:val="24"/>
        </w:rPr>
      </w:pPr>
    </w:p>
    <w:p w14:paraId="572A76EA">
      <w:pPr>
        <w:spacing w:line="480" w:lineRule="auto"/>
        <w:ind w:firstLine="2880" w:firstLineChars="1200"/>
        <w:rPr>
          <w:rFonts w:hint="eastAsia"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投标申请人：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iCs/>
          <w:sz w:val="24"/>
          <w:szCs w:val="24"/>
          <w:u w:val="single"/>
        </w:rPr>
        <w:t>盖投标人单位公章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）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</w:t>
      </w:r>
    </w:p>
    <w:p w14:paraId="1320C0FC">
      <w:pPr>
        <w:spacing w:line="480" w:lineRule="auto"/>
        <w:ind w:firstLine="2880" w:firstLineChars="1200"/>
        <w:rPr>
          <w:rFonts w:hint="eastAsia"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法定代表人姓名：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iCs/>
          <w:sz w:val="24"/>
          <w:szCs w:val="24"/>
          <w:u w:val="single"/>
        </w:rPr>
        <w:t>签字或盖章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）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</w:t>
      </w:r>
    </w:p>
    <w:p w14:paraId="6A982C15">
      <w:pPr>
        <w:spacing w:line="480" w:lineRule="auto"/>
        <w:ind w:firstLine="2880" w:firstLineChars="1200"/>
        <w:rPr>
          <w:rFonts w:hint="eastAsia"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授权委托人姓名：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iCs/>
          <w:sz w:val="24"/>
          <w:szCs w:val="24"/>
          <w:u w:val="single"/>
        </w:rPr>
        <w:t>签字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）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</w:t>
      </w:r>
    </w:p>
    <w:p w14:paraId="6AE005BB">
      <w:pPr>
        <w:kinsoku w:val="0"/>
        <w:overflowPunct w:val="0"/>
        <w:snapToGrid w:val="0"/>
        <w:spacing w:line="360" w:lineRule="auto"/>
        <w:ind w:firstLine="2700" w:firstLineChars="1000"/>
        <w:rPr>
          <w:rFonts w:hint="eastAsia" w:ascii="宋体" w:hAnsi="宋体" w:cs="宋体"/>
          <w:color w:val="000000"/>
          <w:spacing w:val="-5"/>
          <w:sz w:val="28"/>
          <w:szCs w:val="28"/>
        </w:rPr>
      </w:pPr>
    </w:p>
    <w:p w14:paraId="2F48CA8D">
      <w:pPr>
        <w:kinsoku w:val="0"/>
        <w:overflowPunct w:val="0"/>
        <w:snapToGrid w:val="0"/>
        <w:spacing w:line="360" w:lineRule="auto"/>
        <w:ind w:firstLine="2700" w:firstLineChars="1000"/>
        <w:rPr>
          <w:rFonts w:hint="eastAsia" w:ascii="宋体" w:hAnsi="宋体" w:cs="宋体"/>
          <w:color w:val="000000"/>
          <w:spacing w:val="-5"/>
          <w:sz w:val="28"/>
          <w:szCs w:val="28"/>
        </w:rPr>
        <w:sectPr>
          <w:pgSz w:w="11900" w:h="16820"/>
          <w:pgMar w:top="1398" w:right="1127" w:bottom="1482" w:left="1680" w:header="0" w:footer="0" w:gutter="0"/>
          <w:cols w:space="720" w:num="1"/>
        </w:sectPr>
      </w:pPr>
    </w:p>
    <w:p w14:paraId="58CF138A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hint="eastAsia" w:ascii="宋体" w:hAnsi="宋体" w:eastAsia="宋体" w:cs="宋体"/>
          <w:color w:val="000000"/>
          <w:spacing w:val="-4"/>
          <w:sz w:val="52"/>
          <w:szCs w:val="52"/>
        </w:rPr>
      </w:pPr>
      <w:r>
        <w:rPr>
          <w:rFonts w:hint="eastAsia" w:ascii="宋体" w:hAnsi="宋体" w:eastAsia="宋体" w:cs="宋体"/>
          <w:color w:val="000000"/>
          <w:spacing w:val="-4"/>
          <w:sz w:val="52"/>
          <w:szCs w:val="52"/>
          <w:lang w:val="en-US" w:eastAsia="zh-CN"/>
        </w:rPr>
        <w:t>七</w:t>
      </w:r>
      <w:r>
        <w:rPr>
          <w:rFonts w:hint="eastAsia" w:ascii="宋体" w:hAnsi="宋体" w:eastAsia="宋体" w:cs="宋体"/>
          <w:color w:val="000000"/>
          <w:spacing w:val="-4"/>
          <w:sz w:val="52"/>
          <w:szCs w:val="52"/>
        </w:rPr>
        <w:t>、投标人营业执照</w:t>
      </w:r>
    </w:p>
    <w:p w14:paraId="1B2D7FD5">
      <w:pPr>
        <w:kinsoku w:val="0"/>
        <w:overflowPunct w:val="0"/>
        <w:autoSpaceDE w:val="0"/>
        <w:autoSpaceDN w:val="0"/>
        <w:adjustRightInd w:val="0"/>
        <w:spacing w:line="360" w:lineRule="auto"/>
        <w:ind w:firstLine="572" w:firstLineChars="200"/>
        <w:jc w:val="center"/>
        <w:rPr>
          <w:rFonts w:hint="eastAsia" w:ascii="宋体" w:hAnsi="宋体" w:eastAsia="宋体" w:cs="宋体"/>
          <w:color w:val="000000"/>
          <w:spacing w:val="-4"/>
          <w:w w:val="105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4"/>
          <w:w w:val="105"/>
          <w:sz w:val="28"/>
          <w:szCs w:val="28"/>
        </w:rPr>
        <w:t>（复印件加盖公章）</w:t>
      </w:r>
    </w:p>
    <w:p w14:paraId="2C095B7A">
      <w:pPr>
        <w:widowControl/>
        <w:jc w:val="left"/>
        <w:rPr>
          <w:rFonts w:hint="eastAsia" w:ascii="宋体" w:hAnsi="宋体" w:cs="宋体"/>
          <w:color w:val="000000"/>
          <w:spacing w:val="-4"/>
          <w:w w:val="105"/>
          <w:sz w:val="28"/>
          <w:szCs w:val="28"/>
        </w:rPr>
      </w:pPr>
      <w:r>
        <w:rPr>
          <w:rFonts w:hint="eastAsia" w:ascii="宋体" w:hAnsi="宋体" w:cs="宋体"/>
          <w:color w:val="000000"/>
          <w:spacing w:val="-4"/>
          <w:w w:val="105"/>
          <w:sz w:val="28"/>
          <w:szCs w:val="28"/>
        </w:rPr>
        <w:br w:type="page"/>
      </w:r>
    </w:p>
    <w:p w14:paraId="57F392E4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hint="eastAsia" w:ascii="宋体" w:hAnsi="宋体" w:eastAsia="宋体" w:cs="宋体"/>
          <w:color w:val="000000"/>
          <w:spacing w:val="-4"/>
          <w:sz w:val="52"/>
          <w:szCs w:val="52"/>
        </w:rPr>
      </w:pPr>
      <w:r>
        <w:rPr>
          <w:rFonts w:hint="eastAsia" w:ascii="宋体" w:hAnsi="宋体" w:eastAsia="宋体" w:cs="宋体"/>
          <w:color w:val="000000"/>
          <w:spacing w:val="-4"/>
          <w:sz w:val="52"/>
          <w:szCs w:val="52"/>
          <w:lang w:val="en-US" w:eastAsia="zh-CN"/>
        </w:rPr>
        <w:t>八</w:t>
      </w:r>
      <w:r>
        <w:rPr>
          <w:rFonts w:hint="eastAsia" w:ascii="宋体" w:hAnsi="宋体" w:eastAsia="宋体" w:cs="宋体"/>
          <w:color w:val="000000"/>
          <w:spacing w:val="-4"/>
          <w:sz w:val="52"/>
          <w:szCs w:val="52"/>
        </w:rPr>
        <w:t>、</w:t>
      </w:r>
      <w:r>
        <w:rPr>
          <w:rFonts w:hint="eastAsia" w:ascii="宋体" w:hAnsi="宋体" w:eastAsia="宋体" w:cs="宋体"/>
          <w:color w:val="000000"/>
          <w:spacing w:val="-4"/>
          <w:sz w:val="52"/>
          <w:szCs w:val="52"/>
          <w:lang w:val="en-US" w:eastAsia="zh-CN"/>
        </w:rPr>
        <w:t>相关业绩等</w:t>
      </w:r>
      <w:r>
        <w:rPr>
          <w:rFonts w:hint="eastAsia" w:ascii="宋体" w:hAnsi="宋体" w:eastAsia="宋体" w:cs="宋体"/>
          <w:color w:val="000000"/>
          <w:spacing w:val="-4"/>
          <w:sz w:val="52"/>
          <w:szCs w:val="52"/>
        </w:rPr>
        <w:t>其他资料</w:t>
      </w:r>
    </w:p>
    <w:p w14:paraId="2984AEF2">
      <w:pPr>
        <w:kinsoku w:val="0"/>
        <w:overflowPunct w:val="0"/>
        <w:autoSpaceDE w:val="0"/>
        <w:autoSpaceDN w:val="0"/>
        <w:adjustRightInd w:val="0"/>
        <w:spacing w:line="360" w:lineRule="auto"/>
        <w:ind w:firstLine="57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4"/>
          <w:w w:val="105"/>
          <w:sz w:val="28"/>
          <w:szCs w:val="28"/>
        </w:rPr>
        <w:t>说明：投标人提供的资料均须加盖单位公章，否则资料无效。</w:t>
      </w:r>
    </w:p>
    <w:p w14:paraId="7C2DD987">
      <w:pPr>
        <w:pStyle w:val="6"/>
        <w:widowControl/>
        <w:spacing w:line="600" w:lineRule="exact"/>
        <w:ind w:left="6765" w:leftChars="250" w:right="320" w:hanging="6240" w:hangingChars="1950"/>
        <w:jc w:val="left"/>
        <w:textAlignment w:val="baseline"/>
        <w:rPr>
          <w:rFonts w:ascii="仿宋_GB2312" w:eastAsia="仿宋_GB2312" w:cs="宋体"/>
          <w:sz w:val="32"/>
          <w:szCs w:val="32"/>
        </w:rPr>
      </w:pPr>
    </w:p>
    <w:p w14:paraId="7B947CF1">
      <w:pPr>
        <w:widowControl/>
        <w:jc w:val="left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5" w:type="default"/>
      <w:footerReference r:id="rId6" w:type="default"/>
      <w:footerReference r:id="rId7" w:type="even"/>
      <w:pgSz w:w="11906" w:h="16838"/>
      <w:pgMar w:top="1474" w:right="1701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33200">
    <w:pPr>
      <w:pStyle w:val="9"/>
      <w:framePr w:wrap="around" w:vAnchor="text" w:hAnchor="margin" w:xAlign="center" w:y="1"/>
      <w:rPr>
        <w:rStyle w:val="13"/>
        <w:rFonts w:hint="eastAsia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5</w:t>
    </w:r>
    <w:r>
      <w:fldChar w:fldCharType="end"/>
    </w:r>
  </w:p>
  <w:p w14:paraId="40E1EC76">
    <w:pPr>
      <w:pStyle w:val="9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08915">
    <w:pPr>
      <w:pStyle w:val="9"/>
      <w:framePr w:wrap="around" w:vAnchor="text" w:hAnchor="margin" w:xAlign="center" w:y="1"/>
      <w:rPr>
        <w:rStyle w:val="13"/>
        <w:rFonts w:hint="eastAsia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</w:t>
    </w:r>
    <w:r>
      <w:fldChar w:fldCharType="end"/>
    </w:r>
  </w:p>
  <w:p w14:paraId="42B7CA9D">
    <w:pPr>
      <w:pStyle w:val="9"/>
      <w:ind w:right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83628">
    <w:pPr>
      <w:kinsoku w:val="0"/>
      <w:overflowPunct w:val="0"/>
      <w:autoSpaceDE w:val="0"/>
      <w:autoSpaceDN w:val="0"/>
      <w:adjustRightInd w:val="0"/>
      <w:spacing w:line="14" w:lineRule="auto"/>
      <w:rPr>
        <w:rFonts w:hAnsi="Calibri"/>
        <w:color w:val="000000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D6999">
    <w:pPr>
      <w:kinsoku w:val="0"/>
      <w:overflowPunct w:val="0"/>
      <w:autoSpaceDE w:val="0"/>
      <w:autoSpaceDN w:val="0"/>
      <w:adjustRightInd w:val="0"/>
      <w:spacing w:line="14" w:lineRule="auto"/>
      <w:rPr>
        <w:rFonts w:hAnsi="Calibri"/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70783">
    <w:pPr>
      <w:pStyle w:val="1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5D5343"/>
    <w:multiLevelType w:val="multilevel"/>
    <w:tmpl w:val="5E5D5343"/>
    <w:lvl w:ilvl="0" w:tentative="0">
      <w:start w:val="1"/>
      <w:numFmt w:val="decimal"/>
      <w:lvlText w:val="%1."/>
      <w:lvlJc w:val="left"/>
      <w:pPr>
        <w:tabs>
          <w:tab w:val="left" w:pos="567"/>
        </w:tabs>
        <w:ind w:left="0" w:firstLine="355"/>
      </w:pPr>
      <w:rPr>
        <w:rFonts w:hint="eastAsia"/>
        <w:i w:val="0"/>
        <w:sz w:val="24"/>
        <w:szCs w:val="24"/>
      </w:rPr>
    </w:lvl>
    <w:lvl w:ilvl="1" w:tentative="0">
      <w:start w:val="1"/>
      <w:numFmt w:val="decimal"/>
      <w:lvlText w:val="%1.%2."/>
      <w:lvlJc w:val="left"/>
      <w:pPr>
        <w:tabs>
          <w:tab w:val="left" w:pos="510"/>
        </w:tabs>
        <w:ind w:left="0" w:firstLine="510"/>
      </w:pPr>
      <w:rPr>
        <w:rFonts w:hint="eastAsia"/>
        <w:i w:val="0"/>
      </w:rPr>
    </w:lvl>
    <w:lvl w:ilvl="2" w:tentative="0">
      <w:start w:val="1"/>
      <w:numFmt w:val="decimal"/>
      <w:lvlText w:val="%1.%2.%3."/>
      <w:lvlJc w:val="left"/>
      <w:pPr>
        <w:tabs>
          <w:tab w:val="left" w:pos="510"/>
        </w:tabs>
        <w:ind w:left="0" w:firstLine="510"/>
      </w:pPr>
      <w:rPr>
        <w:rFonts w:hint="eastAsia"/>
        <w:i w:val="0"/>
      </w:rPr>
    </w:lvl>
    <w:lvl w:ilvl="3" w:tentative="0">
      <w:start w:val="1"/>
      <w:numFmt w:val="decimal"/>
      <w:lvlText w:val="%1.%2.%3.%4.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68F605B7"/>
    <w:multiLevelType w:val="multilevel"/>
    <w:tmpl w:val="68F605B7"/>
    <w:lvl w:ilvl="0" w:tentative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A6"/>
    <w:rsid w:val="000004DF"/>
    <w:rsid w:val="000145DC"/>
    <w:rsid w:val="00042FD9"/>
    <w:rsid w:val="00045321"/>
    <w:rsid w:val="00051A71"/>
    <w:rsid w:val="000659A7"/>
    <w:rsid w:val="00092548"/>
    <w:rsid w:val="000B233F"/>
    <w:rsid w:val="000F32A2"/>
    <w:rsid w:val="0012213B"/>
    <w:rsid w:val="001320EA"/>
    <w:rsid w:val="001B75D1"/>
    <w:rsid w:val="00221D75"/>
    <w:rsid w:val="002A4E37"/>
    <w:rsid w:val="002C38FE"/>
    <w:rsid w:val="002D3ACA"/>
    <w:rsid w:val="00453876"/>
    <w:rsid w:val="005115EB"/>
    <w:rsid w:val="0057464A"/>
    <w:rsid w:val="006640AB"/>
    <w:rsid w:val="007C3D8F"/>
    <w:rsid w:val="007F48F5"/>
    <w:rsid w:val="007F7A7F"/>
    <w:rsid w:val="0087616C"/>
    <w:rsid w:val="008D146E"/>
    <w:rsid w:val="00914141"/>
    <w:rsid w:val="00922727"/>
    <w:rsid w:val="00931491"/>
    <w:rsid w:val="00B13A00"/>
    <w:rsid w:val="00B5692B"/>
    <w:rsid w:val="00B829C7"/>
    <w:rsid w:val="00B82F04"/>
    <w:rsid w:val="00BC3AEE"/>
    <w:rsid w:val="00BD6E47"/>
    <w:rsid w:val="00BE49F2"/>
    <w:rsid w:val="00C17588"/>
    <w:rsid w:val="00C97F6B"/>
    <w:rsid w:val="00D24787"/>
    <w:rsid w:val="00D801BF"/>
    <w:rsid w:val="00DC52B1"/>
    <w:rsid w:val="00DE2B7B"/>
    <w:rsid w:val="00DF625A"/>
    <w:rsid w:val="00E201DD"/>
    <w:rsid w:val="00E3260E"/>
    <w:rsid w:val="00E85EDE"/>
    <w:rsid w:val="00ED09EC"/>
    <w:rsid w:val="00F43478"/>
    <w:rsid w:val="00F53F1B"/>
    <w:rsid w:val="00FE00A6"/>
    <w:rsid w:val="021A2548"/>
    <w:rsid w:val="033518D8"/>
    <w:rsid w:val="03AA5DB1"/>
    <w:rsid w:val="041627F2"/>
    <w:rsid w:val="052E656D"/>
    <w:rsid w:val="064222D0"/>
    <w:rsid w:val="06FB6595"/>
    <w:rsid w:val="0809315A"/>
    <w:rsid w:val="08FB2C0B"/>
    <w:rsid w:val="0CC31C91"/>
    <w:rsid w:val="0ED9579C"/>
    <w:rsid w:val="10FE0FCD"/>
    <w:rsid w:val="11535CDA"/>
    <w:rsid w:val="116554E1"/>
    <w:rsid w:val="1C821221"/>
    <w:rsid w:val="1D5D03CF"/>
    <w:rsid w:val="22FF181D"/>
    <w:rsid w:val="23DF21DE"/>
    <w:rsid w:val="2768429D"/>
    <w:rsid w:val="27DD06D4"/>
    <w:rsid w:val="29CC61D1"/>
    <w:rsid w:val="2C6837AB"/>
    <w:rsid w:val="2F4D4AEE"/>
    <w:rsid w:val="30A41D91"/>
    <w:rsid w:val="323D3369"/>
    <w:rsid w:val="34165293"/>
    <w:rsid w:val="35163A7C"/>
    <w:rsid w:val="3C6978B0"/>
    <w:rsid w:val="40BE7E87"/>
    <w:rsid w:val="41E33C60"/>
    <w:rsid w:val="45D514DB"/>
    <w:rsid w:val="46144D30"/>
    <w:rsid w:val="49C56A6D"/>
    <w:rsid w:val="49CA7BE0"/>
    <w:rsid w:val="49D00F6E"/>
    <w:rsid w:val="4B0A27D7"/>
    <w:rsid w:val="549A0AF6"/>
    <w:rsid w:val="58760E08"/>
    <w:rsid w:val="589B7163"/>
    <w:rsid w:val="5AE26D53"/>
    <w:rsid w:val="5AF70A51"/>
    <w:rsid w:val="5B3E545A"/>
    <w:rsid w:val="5CC87555"/>
    <w:rsid w:val="5E0A45F7"/>
    <w:rsid w:val="5E317DD6"/>
    <w:rsid w:val="5E850EEC"/>
    <w:rsid w:val="5E8C14B0"/>
    <w:rsid w:val="5FB042B3"/>
    <w:rsid w:val="612F296E"/>
    <w:rsid w:val="64A82654"/>
    <w:rsid w:val="654D3448"/>
    <w:rsid w:val="656C2465"/>
    <w:rsid w:val="666A0329"/>
    <w:rsid w:val="67A32C1F"/>
    <w:rsid w:val="67B35CFF"/>
    <w:rsid w:val="6AEA5EDC"/>
    <w:rsid w:val="6B511AB7"/>
    <w:rsid w:val="6C7715B0"/>
    <w:rsid w:val="6F624D27"/>
    <w:rsid w:val="6F9957DB"/>
    <w:rsid w:val="70AD043F"/>
    <w:rsid w:val="70C6568D"/>
    <w:rsid w:val="72F976C3"/>
    <w:rsid w:val="732709AA"/>
    <w:rsid w:val="73FF11A8"/>
    <w:rsid w:val="746A3BEA"/>
    <w:rsid w:val="773903AB"/>
    <w:rsid w:val="7BA45C33"/>
    <w:rsid w:val="7E84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  <w14:ligatures w14:val="none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21"/>
    <w:qFormat/>
    <w:uiPriority w:val="0"/>
    <w:pPr>
      <w:adjustRightInd w:val="0"/>
      <w:spacing w:line="360" w:lineRule="atLeast"/>
      <w:ind w:firstLine="420"/>
      <w:textAlignment w:val="baseline"/>
    </w:pPr>
    <w:rPr>
      <w:rFonts w:ascii="Times New Roman" w:hAnsi="Times New Roman" w:eastAsia="宋体" w:cs="Times New Roman"/>
      <w:szCs w:val="20"/>
      <w14:ligatures w14:val="none"/>
    </w:rPr>
  </w:style>
  <w:style w:type="paragraph" w:styleId="5">
    <w:name w:val="Body Text"/>
    <w:basedOn w:val="1"/>
    <w:link w:val="17"/>
    <w:qFormat/>
    <w:uiPriority w:val="0"/>
    <w:pPr>
      <w:jc w:val="center"/>
    </w:pPr>
    <w:rPr>
      <w:rFonts w:ascii="宋体" w:hAnsi="宋体" w:eastAsia="宋体" w:cs="Times New Roman"/>
      <w:b/>
      <w:sz w:val="48"/>
      <w:szCs w:val="20"/>
      <w14:ligatures w14:val="none"/>
    </w:rPr>
  </w:style>
  <w:style w:type="paragraph" w:styleId="6">
    <w:name w:val="Plain Text"/>
    <w:basedOn w:val="1"/>
    <w:link w:val="18"/>
    <w:qFormat/>
    <w:uiPriority w:val="0"/>
    <w:rPr>
      <w:rFonts w:ascii="宋体" w:hAnsi="Courier New" w:eastAsia="宋体" w:cs="Times New Roman"/>
      <w:szCs w:val="20"/>
      <w14:ligatures w14:val="none"/>
    </w:rPr>
  </w:style>
  <w:style w:type="paragraph" w:styleId="7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qFormat/>
    <w:uiPriority w:val="99"/>
    <w:rPr>
      <w:sz w:val="18"/>
      <w:szCs w:val="18"/>
    </w:rPr>
  </w:style>
  <w:style w:type="paragraph" w:styleId="9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page number"/>
    <w:qFormat/>
    <w:uiPriority w:val="0"/>
  </w:style>
  <w:style w:type="character" w:styleId="14">
    <w:name w:val="Hyperlink"/>
    <w:basedOn w:val="12"/>
    <w:semiHidden/>
    <w:unhideWhenUsed/>
    <w:uiPriority w:val="99"/>
    <w:rPr>
      <w:color w:val="0000FF"/>
      <w:u w:val="single"/>
    </w:rPr>
  </w:style>
  <w:style w:type="character" w:customStyle="1" w:styleId="15">
    <w:name w:val="页眉 字符"/>
    <w:basedOn w:val="12"/>
    <w:link w:val="10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9"/>
    <w:qFormat/>
    <w:uiPriority w:val="99"/>
    <w:rPr>
      <w:sz w:val="18"/>
      <w:szCs w:val="18"/>
    </w:rPr>
  </w:style>
  <w:style w:type="character" w:customStyle="1" w:styleId="17">
    <w:name w:val="正文文本 字符"/>
    <w:basedOn w:val="12"/>
    <w:link w:val="5"/>
    <w:qFormat/>
    <w:uiPriority w:val="0"/>
    <w:rPr>
      <w:rFonts w:ascii="宋体" w:hAnsi="宋体" w:eastAsia="宋体" w:cs="Times New Roman"/>
      <w:b/>
      <w:sz w:val="48"/>
      <w:szCs w:val="20"/>
      <w14:ligatures w14:val="none"/>
    </w:rPr>
  </w:style>
  <w:style w:type="character" w:customStyle="1" w:styleId="18">
    <w:name w:val="纯文本 字符"/>
    <w:basedOn w:val="12"/>
    <w:link w:val="6"/>
    <w:qFormat/>
    <w:uiPriority w:val="0"/>
    <w:rPr>
      <w:rFonts w:ascii="宋体" w:hAnsi="Courier New" w:eastAsia="宋体" w:cs="Times New Roman"/>
      <w:szCs w:val="20"/>
      <w14:ligatures w14:val="none"/>
    </w:rPr>
  </w:style>
  <w:style w:type="character" w:customStyle="1" w:styleId="19">
    <w:name w:val="日期 字符"/>
    <w:basedOn w:val="12"/>
    <w:link w:val="7"/>
    <w:semiHidden/>
    <w:qFormat/>
    <w:uiPriority w:val="99"/>
  </w:style>
  <w:style w:type="character" w:customStyle="1" w:styleId="20">
    <w:name w:val="标题 2 字符"/>
    <w:basedOn w:val="12"/>
    <w:link w:val="3"/>
    <w:qFormat/>
    <w:uiPriority w:val="0"/>
    <w:rPr>
      <w:rFonts w:ascii="Cambria" w:hAnsi="Cambria" w:eastAsia="宋体" w:cs="Times New Roman"/>
      <w:b/>
      <w:bCs/>
      <w:sz w:val="32"/>
      <w:szCs w:val="32"/>
      <w14:ligatures w14:val="none"/>
    </w:rPr>
  </w:style>
  <w:style w:type="character" w:customStyle="1" w:styleId="21">
    <w:name w:val="正文缩进 字符"/>
    <w:link w:val="4"/>
    <w:qFormat/>
    <w:uiPriority w:val="0"/>
    <w:rPr>
      <w:rFonts w:ascii="Times New Roman" w:hAnsi="Times New Roman" w:eastAsia="宋体" w:cs="Times New Roman"/>
      <w:szCs w:val="20"/>
      <w14:ligatures w14:val="none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kern w:val="0"/>
      <w:sz w:val="24"/>
      <w:szCs w:val="20"/>
      <w:lang w:val="en-US" w:eastAsia="zh-CN" w:bidi="ar-SA"/>
      <w14:ligatures w14:val="none"/>
    </w:rPr>
  </w:style>
  <w:style w:type="paragraph" w:customStyle="1" w:styleId="23">
    <w:name w:val="BodyText1I2"/>
    <w:basedOn w:val="1"/>
    <w:qFormat/>
    <w:uiPriority w:val="0"/>
    <w:pPr>
      <w:widowControl/>
      <w:ind w:firstLine="420" w:firstLineChars="200"/>
      <w:textAlignment w:val="baseline"/>
    </w:pPr>
    <w:rPr>
      <w:rFonts w:ascii="宋体" w:hAnsi="宋体" w:eastAsia="宋体" w:cs="Times New Roman"/>
      <w:sz w:val="28"/>
      <w:szCs w:val="28"/>
      <w14:ligatures w14:val="none"/>
    </w:rPr>
  </w:style>
  <w:style w:type="character" w:customStyle="1" w:styleId="24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5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cs="Times New Roman"/>
      <w:color w:val="000000" w:themeColor="text1"/>
      <w:kern w:val="0"/>
      <w:szCs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3654</Words>
  <Characters>3852</Characters>
  <Lines>249</Lines>
  <Paragraphs>267</Paragraphs>
  <TotalTime>3</TotalTime>
  <ScaleCrop>false</ScaleCrop>
  <LinksUpToDate>false</LinksUpToDate>
  <CharactersWithSpaces>4571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2025-05-14T08:14:00Z</dcterms:created>
  <dc:creator>fengj 陈</dc:creator>
  <cp:lastModifiedBy>大树</cp:lastModifiedBy>
  <dcterms:modified xsi:type="dcterms:W3CDTF">2025-09-12T03:37:20Z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eyJoZGlkIjoiMmU5Yjc1ODc2MTUzOTk5N2I2MzYzZWFiZjgwN2E0NDIiLCJ1c2VySWQiOiIzMjY1NDU0MzEifQ==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62F17FADA67C494C889B66413547CC08_12</vt:lpwstr>
  </property>
</Properties>
</file>